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28" w:rsidRPr="00835E28" w:rsidRDefault="00835E28" w:rsidP="00B01C15">
      <w:pPr>
        <w:pStyle w:val="1"/>
      </w:pPr>
      <w:r w:rsidRPr="00835E28">
        <w:rPr>
          <w:rFonts w:hint="eastAsia"/>
        </w:rPr>
        <w:t>第</w:t>
      </w:r>
      <w:r w:rsidRPr="00835E28">
        <w:rPr>
          <w:rFonts w:hint="eastAsia"/>
        </w:rPr>
        <w:t>1</w:t>
      </w:r>
      <w:r w:rsidRPr="00835E28">
        <w:rPr>
          <w:rFonts w:hint="eastAsia"/>
        </w:rPr>
        <w:t>章</w:t>
      </w:r>
      <w:r w:rsidRPr="00835E28">
        <w:rPr>
          <w:rFonts w:hint="eastAsia"/>
        </w:rPr>
        <w:tab/>
      </w:r>
      <w:r w:rsidRPr="00835E28">
        <w:rPr>
          <w:rFonts w:hint="eastAsia"/>
        </w:rPr>
        <w:t>光電效應</w:t>
      </w:r>
    </w:p>
    <w:p w:rsidR="00835E28" w:rsidRPr="00835E28" w:rsidRDefault="00835E28" w:rsidP="00B01C15">
      <w:pPr>
        <w:pStyle w:val="2"/>
      </w:pPr>
      <w:r w:rsidRPr="00835E28">
        <w:rPr>
          <w:rFonts w:hint="eastAsia"/>
        </w:rPr>
        <w:t>多項選擇題</w:t>
      </w:r>
    </w:p>
    <w:p w:rsidR="00835E28" w:rsidRPr="00835E28" w:rsidRDefault="00835E28" w:rsidP="00B01C15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</w:t>
      </w:r>
      <w:proofErr w:type="gramStart"/>
      <w:r w:rsidRPr="00835E28">
        <w:rPr>
          <w:rFonts w:hint="eastAsia"/>
        </w:rPr>
        <w:t>一</w:t>
      </w:r>
      <w:proofErr w:type="gramEnd"/>
      <w:r w:rsidRPr="00835E28">
        <w:rPr>
          <w:rFonts w:hint="eastAsia"/>
        </w:rPr>
        <w:t>)</w:t>
      </w: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71A1Q001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以下哪些關於電子伏特的敍述是正確的？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它相等於在</w:t>
      </w:r>
      <w:r w:rsidRPr="00835E28">
        <w:rPr>
          <w:rFonts w:hint="eastAsia"/>
          <w:szCs w:val="20"/>
          <w:lang w:val="en-US"/>
        </w:rPr>
        <w:t xml:space="preserve"> 1 V </w:t>
      </w:r>
      <w:r w:rsidRPr="00835E28">
        <w:rPr>
          <w:rFonts w:hint="eastAsia"/>
          <w:szCs w:val="20"/>
          <w:lang w:val="en-US"/>
        </w:rPr>
        <w:t>的電勢差內移動一個電子所作的功。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它是一個粒子物理學中的能量單位。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它是一個國際單位制單位。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(1</w:t>
      </w:r>
      <w:proofErr w:type="gramStart"/>
      <w:r w:rsidRPr="00835E28">
        <w:rPr>
          <w:rFonts w:hint="eastAsia"/>
          <w:szCs w:val="20"/>
          <w:lang w:val="en-US"/>
        </w:rPr>
        <w:t>)</w:t>
      </w:r>
      <w:r w:rsidRPr="00835E28">
        <w:rPr>
          <w:rFonts w:hint="eastAsia"/>
          <w:szCs w:val="20"/>
          <w:lang w:val="en-US"/>
        </w:rPr>
        <w:t>、</w:t>
      </w:r>
      <w:proofErr w:type="gramEnd"/>
      <w:r w:rsidRPr="00835E28">
        <w:rPr>
          <w:rFonts w:hint="eastAsia"/>
          <w:szCs w:val="20"/>
          <w:lang w:val="en-US"/>
        </w:rPr>
        <w:t xml:space="preserve">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(3)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71A1Q002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以下哪些相等於</w:t>
      </w:r>
      <w:r w:rsidRPr="00835E28">
        <w:rPr>
          <w:rFonts w:hint="eastAsia"/>
          <w:szCs w:val="20"/>
          <w:lang w:val="en-US"/>
        </w:rPr>
        <w:t xml:space="preserve"> 1 J</w:t>
      </w:r>
      <w:r w:rsidRPr="00835E28">
        <w:rPr>
          <w:rFonts w:hint="eastAsia"/>
          <w:szCs w:val="20"/>
          <w:lang w:val="en-US"/>
        </w:rPr>
        <w:t>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  <w:t>1 N m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(2)</w:t>
      </w:r>
      <w:r w:rsidRPr="00835E28">
        <w:rPr>
          <w:rFonts w:hint="eastAsia"/>
          <w:szCs w:val="20"/>
          <w:lang w:val="pl-PL"/>
        </w:rPr>
        <w:tab/>
        <w:t xml:space="preserve">3.6 </w:t>
      </w:r>
      <w:r w:rsidRPr="00835E28">
        <w:rPr>
          <w:szCs w:val="20"/>
          <w:lang w:val="pl-PL"/>
        </w:rPr>
        <w:t>×</w:t>
      </w:r>
      <w:r w:rsidRPr="00835E28">
        <w:rPr>
          <w:rFonts w:hint="eastAsia"/>
          <w:szCs w:val="20"/>
          <w:lang w:val="pl-PL"/>
        </w:rPr>
        <w:t xml:space="preserve"> 10</w:t>
      </w:r>
      <w:r w:rsidRPr="00835E28">
        <w:rPr>
          <w:szCs w:val="20"/>
          <w:vertAlign w:val="superscript"/>
          <w:lang w:val="pl-PL"/>
        </w:rPr>
        <w:t>−</w:t>
      </w:r>
      <w:r w:rsidRPr="00835E28">
        <w:rPr>
          <w:rFonts w:hint="eastAsia"/>
          <w:szCs w:val="20"/>
          <w:vertAlign w:val="superscript"/>
          <w:lang w:val="pl-PL"/>
        </w:rPr>
        <w:t>6</w:t>
      </w:r>
      <w:r w:rsidRPr="00835E28">
        <w:rPr>
          <w:rFonts w:hint="eastAsia"/>
          <w:szCs w:val="20"/>
          <w:lang w:val="pl-PL"/>
        </w:rPr>
        <w:t xml:space="preserve"> kW h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(3)</w:t>
      </w:r>
      <w:r w:rsidRPr="00835E28">
        <w:rPr>
          <w:rFonts w:hint="eastAsia"/>
          <w:szCs w:val="20"/>
          <w:lang w:val="pl-PL"/>
        </w:rPr>
        <w:tab/>
        <w:t xml:space="preserve">1.60 </w:t>
      </w:r>
      <w:r w:rsidRPr="00835E28">
        <w:rPr>
          <w:szCs w:val="20"/>
          <w:lang w:val="pl-PL"/>
        </w:rPr>
        <w:t>×</w:t>
      </w:r>
      <w:r w:rsidRPr="00835E28">
        <w:rPr>
          <w:rFonts w:hint="eastAsia"/>
          <w:szCs w:val="20"/>
          <w:lang w:val="pl-PL"/>
        </w:rPr>
        <w:t xml:space="preserve"> 10</w:t>
      </w:r>
      <w:r w:rsidRPr="00835E28">
        <w:rPr>
          <w:rFonts w:hint="eastAsia"/>
          <w:szCs w:val="20"/>
          <w:vertAlign w:val="superscript"/>
          <w:lang w:val="pl-PL"/>
        </w:rPr>
        <w:t>19</w:t>
      </w:r>
      <w:r w:rsidRPr="00835E28">
        <w:rPr>
          <w:rFonts w:hint="eastAsia"/>
          <w:szCs w:val="20"/>
          <w:lang w:val="pl-PL"/>
        </w:rPr>
        <w:t xml:space="preserve"> eV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A.</w:t>
      </w:r>
      <w:r w:rsidRPr="00835E28">
        <w:rPr>
          <w:rFonts w:hint="eastAsia"/>
          <w:szCs w:val="20"/>
          <w:lang w:val="pl-PL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pl-PL"/>
        </w:rPr>
        <w:t xml:space="preserve"> (1)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B</w:t>
      </w:r>
      <w:r w:rsidRPr="00835E28">
        <w:rPr>
          <w:rFonts w:hint="eastAsia"/>
          <w:szCs w:val="20"/>
          <w:lang w:val="pl-PL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pl-PL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C.</w:t>
      </w:r>
      <w:r w:rsidRPr="00835E28">
        <w:rPr>
          <w:rFonts w:hint="eastAsia"/>
          <w:szCs w:val="20"/>
          <w:lang w:val="pl-PL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pl-PL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pl-PL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pl-PL"/>
        </w:rPr>
      </w:pPr>
      <w:r w:rsidRPr="00835E28">
        <w:rPr>
          <w:rFonts w:hint="eastAsia"/>
          <w:szCs w:val="20"/>
          <w:lang w:val="pl-PL"/>
        </w:rPr>
        <w:t>D.</w:t>
      </w:r>
      <w:r w:rsidRPr="00835E28">
        <w:rPr>
          <w:rFonts w:hint="eastAsia"/>
          <w:szCs w:val="20"/>
          <w:lang w:val="pl-PL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pl-PL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pl-PL"/>
        </w:rPr>
        <w:t xml:space="preserve"> (3)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A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rFonts w:ascii="Arial" w:hAnsi="Arial" w:cs="Arial"/>
          <w:b/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71A1Q003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以下哪一個圖正確顯示了一個使用光電池的電路，用以測量光電效應中的</w:t>
      </w:r>
      <w:proofErr w:type="gramStart"/>
      <w:r w:rsidRPr="00835E28">
        <w:rPr>
          <w:szCs w:val="20"/>
          <w:lang w:val="en-US"/>
        </w:rPr>
        <w:t>遏</w:t>
      </w:r>
      <w:r w:rsidRPr="00835E28">
        <w:rPr>
          <w:rFonts w:hint="eastAsia"/>
          <w:szCs w:val="20"/>
          <w:lang w:val="en-US"/>
        </w:rPr>
        <w:t>止電勢</w:t>
      </w:r>
      <w:proofErr w:type="gramEnd"/>
      <w:r w:rsidRPr="00835E28">
        <w:rPr>
          <w:rFonts w:hint="eastAsia"/>
          <w:szCs w:val="20"/>
          <w:lang w:val="en-US"/>
        </w:rPr>
        <w:t>？</w:t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A.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60"/>
          <w:szCs w:val="20"/>
          <w:lang w:val="en-US"/>
        </w:rPr>
        <w:drawing>
          <wp:inline distT="0" distB="0" distL="0" distR="0">
            <wp:extent cx="1287780" cy="1675130"/>
            <wp:effectExtent l="0" t="0" r="7620" b="1270"/>
            <wp:docPr id="642" name="圖片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  <w:t>B.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60"/>
          <w:szCs w:val="20"/>
          <w:lang w:val="en-US"/>
        </w:rPr>
        <w:drawing>
          <wp:inline distT="0" distB="0" distL="0" distR="0">
            <wp:extent cx="1287780" cy="1675130"/>
            <wp:effectExtent l="0" t="0" r="7620" b="1270"/>
            <wp:docPr id="641" name="圖片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60"/>
          <w:szCs w:val="20"/>
          <w:lang w:val="en-US"/>
        </w:rPr>
        <w:drawing>
          <wp:inline distT="0" distB="0" distL="0" distR="0">
            <wp:extent cx="1287780" cy="1675130"/>
            <wp:effectExtent l="0" t="0" r="7620" b="1270"/>
            <wp:docPr id="640" name="圖片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  <w:t>D.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60"/>
          <w:szCs w:val="20"/>
          <w:lang w:val="en-US"/>
        </w:rPr>
        <w:drawing>
          <wp:inline distT="0" distB="0" distL="0" distR="0">
            <wp:extent cx="1287780" cy="1616710"/>
            <wp:effectExtent l="0" t="0" r="7620" b="2540"/>
            <wp:docPr id="639" name="圖片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71A1Q004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在下列關於光子概念的敍述中，哪些是正確的？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所有光的現象都可以用光子的概念來解釋。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假如一個固定波長的輻射的強度增加，每</w:t>
      </w:r>
      <w:proofErr w:type="gramStart"/>
      <w:r w:rsidRPr="00835E28">
        <w:rPr>
          <w:rFonts w:hint="eastAsia"/>
          <w:szCs w:val="20"/>
          <w:lang w:val="en-US"/>
        </w:rPr>
        <w:t>個</w:t>
      </w:r>
      <w:proofErr w:type="gramEnd"/>
      <w:r w:rsidRPr="00835E28">
        <w:rPr>
          <w:rFonts w:hint="eastAsia"/>
          <w:szCs w:val="20"/>
          <w:lang w:val="en-US"/>
        </w:rPr>
        <w:t>光子的能量也會增加。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對於一個波長為</w:t>
      </w:r>
      <w:r w:rsidRPr="00835E28">
        <w:rPr>
          <w:i/>
          <w:szCs w:val="20"/>
          <w:lang w:val="en-US"/>
        </w:rPr>
        <w:t>λ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的輻射，每</w:t>
      </w:r>
      <w:proofErr w:type="gramStart"/>
      <w:r w:rsidRPr="00835E28">
        <w:rPr>
          <w:rFonts w:hint="eastAsia"/>
          <w:szCs w:val="20"/>
          <w:lang w:val="en-US"/>
        </w:rPr>
        <w:t>個</w:t>
      </w:r>
      <w:proofErr w:type="gramEnd"/>
      <w:r w:rsidRPr="00835E28">
        <w:rPr>
          <w:rFonts w:hint="eastAsia"/>
          <w:szCs w:val="20"/>
          <w:lang w:val="en-US"/>
        </w:rPr>
        <w:t>光子的能量是</w:t>
      </w:r>
      <w:r w:rsidRPr="00835E28">
        <w:rPr>
          <w:rFonts w:hint="eastAsia"/>
          <w:szCs w:val="20"/>
          <w:lang w:val="en-US" w:eastAsia="zh-HK"/>
        </w:rPr>
        <w:t xml:space="preserve"> </w:t>
      </w:r>
      <w:r>
        <w:rPr>
          <w:rFonts w:hint="eastAsia"/>
          <w:noProof/>
          <w:position w:val="-18"/>
          <w:szCs w:val="20"/>
          <w:lang w:val="en-US"/>
        </w:rPr>
        <w:drawing>
          <wp:inline distT="0" distB="0" distL="0" distR="0">
            <wp:extent cx="146050" cy="328930"/>
            <wp:effectExtent l="0" t="0" r="6350" b="0"/>
            <wp:docPr id="638" name="圖片 638" descr="%FontSize=12&#10;%TeXFontSize=12&#10;\documentclass{article}&#10;\pagestyle{empty}&#10;\endofdump&#10;\begin{document}&#10;\[&#10;\frac{hc}{\lambda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 descr="%FontSize=12&#10;%TeXFontSize=12&#10;\documentclass{article}&#10;\pagestyle{empty}&#10;\endofdump&#10;\begin{document}&#10;\[&#10;\frac{hc}{\lambda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71A1Q005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在下列關於光電效應的敍述中，哪些是</w:t>
      </w:r>
      <w:r w:rsidRPr="00835E28">
        <w:rPr>
          <w:rFonts w:hint="eastAsia"/>
          <w:b/>
          <w:szCs w:val="20"/>
          <w:lang w:val="en-US"/>
        </w:rPr>
        <w:t>不正確</w:t>
      </w:r>
      <w:r w:rsidRPr="00835E28">
        <w:rPr>
          <w:rFonts w:hint="eastAsia"/>
          <w:szCs w:val="20"/>
          <w:lang w:val="en-US"/>
        </w:rPr>
        <w:t>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所釋出光電子的最大動能</w:t>
      </w:r>
      <w:r w:rsidRPr="00835E28">
        <w:rPr>
          <w:rFonts w:hint="eastAsia"/>
          <w:szCs w:val="20"/>
          <w:lang w:val="en-US"/>
        </w:rPr>
        <w:t xml:space="preserve"> </w:t>
      </w:r>
      <w:proofErr w:type="spellStart"/>
      <w:r w:rsidRPr="00835E28">
        <w:rPr>
          <w:rFonts w:hint="eastAsia"/>
          <w:szCs w:val="20"/>
          <w:lang w:val="en-US"/>
        </w:rPr>
        <w:t>K.E.</w:t>
      </w:r>
      <w:r w:rsidRPr="00835E28">
        <w:rPr>
          <w:rFonts w:hint="eastAsia"/>
          <w:szCs w:val="20"/>
          <w:vertAlign w:val="subscript"/>
          <w:lang w:val="en-US"/>
        </w:rPr>
        <w:t>max</w:t>
      </w:r>
      <w:proofErr w:type="spellEnd"/>
      <w:r w:rsidRPr="00835E28">
        <w:rPr>
          <w:rFonts w:hint="eastAsia"/>
          <w:szCs w:val="20"/>
          <w:lang w:val="en-US"/>
        </w:rPr>
        <w:t xml:space="preserve"> = </w:t>
      </w:r>
      <w:proofErr w:type="spellStart"/>
      <w:r w:rsidRPr="00835E28">
        <w:rPr>
          <w:rFonts w:hint="eastAsia"/>
          <w:i/>
          <w:szCs w:val="20"/>
          <w:lang w:val="en-US"/>
        </w:rPr>
        <w:t>hf</w:t>
      </w:r>
      <w:proofErr w:type="spellEnd"/>
      <w:r w:rsidRPr="00835E28">
        <w:rPr>
          <w:rFonts w:hint="eastAsia"/>
          <w:szCs w:val="20"/>
          <w:lang w:val="en-US"/>
        </w:rPr>
        <w:t>，當中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 xml:space="preserve">f </w:t>
      </w:r>
      <w:r w:rsidRPr="00835E28">
        <w:rPr>
          <w:rFonts w:hint="eastAsia"/>
          <w:szCs w:val="20"/>
          <w:lang w:val="en-US"/>
        </w:rPr>
        <w:t>為輻射的頻率。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光電效應能以光波動理論來解釋。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當頻率足夠高的電磁輻射照射到金屬時，會立即釋出光電子，而不會出現時間滯後的現象。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(1</w:t>
      </w:r>
      <w:proofErr w:type="gramStart"/>
      <w:r w:rsidRPr="00835E28">
        <w:rPr>
          <w:rFonts w:hint="eastAsia"/>
          <w:szCs w:val="20"/>
          <w:lang w:val="en-US"/>
        </w:rPr>
        <w:t>)</w:t>
      </w:r>
      <w:r w:rsidRPr="00835E28">
        <w:rPr>
          <w:rFonts w:hint="eastAsia"/>
          <w:szCs w:val="20"/>
          <w:lang w:val="en-US"/>
        </w:rPr>
        <w:t>、</w:t>
      </w:r>
      <w:proofErr w:type="gramEnd"/>
      <w:r w:rsidRPr="00835E28">
        <w:rPr>
          <w:rFonts w:hint="eastAsia"/>
          <w:szCs w:val="20"/>
          <w:lang w:val="en-US"/>
        </w:rPr>
        <w:t xml:space="preserve">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A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71A1Q006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在一個光電效應的實驗中，不同頻率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的輻射分別照射到一個金屬上，</w:t>
      </w:r>
      <w:proofErr w:type="gramStart"/>
      <w:r w:rsidRPr="00835E28">
        <w:rPr>
          <w:rFonts w:hint="eastAsia"/>
          <w:szCs w:val="20"/>
          <w:lang w:val="en-US"/>
        </w:rPr>
        <w:t>並量得不同</w:t>
      </w:r>
      <w:proofErr w:type="gramEnd"/>
      <w:r w:rsidRPr="00835E28">
        <w:rPr>
          <w:rFonts w:hint="eastAsia"/>
          <w:szCs w:val="20"/>
          <w:lang w:val="en-US"/>
        </w:rPr>
        <w:t>的</w:t>
      </w:r>
      <w:proofErr w:type="gramStart"/>
      <w:r w:rsidRPr="00835E28">
        <w:rPr>
          <w:szCs w:val="20"/>
          <w:lang w:val="en-US"/>
        </w:rPr>
        <w:t>遏</w:t>
      </w:r>
      <w:r w:rsidRPr="00835E28">
        <w:rPr>
          <w:rFonts w:hint="eastAsia"/>
          <w:szCs w:val="20"/>
          <w:lang w:val="en-US"/>
        </w:rPr>
        <w:t>止電勢</w:t>
      </w:r>
      <w:proofErr w:type="gramEnd"/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>。以下的線圖顯示了實驗的結果。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821180" cy="1762760"/>
            <wp:effectExtent l="0" t="0" r="7620" b="8890"/>
            <wp:docPr id="637" name="圖片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線圖的斜率代表着甚麼的物理量？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己知：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sym w:font="Symbol" w:char="F066"/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金屬的</w:t>
      </w:r>
      <w:r w:rsidRPr="00835E28">
        <w:rPr>
          <w:szCs w:val="20"/>
          <w:lang w:val="en-US"/>
        </w:rPr>
        <w:t>功函數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firstLine="498"/>
        <w:rPr>
          <w:szCs w:val="20"/>
          <w:lang w:val="en-US"/>
        </w:rPr>
      </w:pPr>
      <w:r w:rsidRPr="00835E28">
        <w:rPr>
          <w:rFonts w:hint="eastAsia"/>
          <w:i/>
          <w:szCs w:val="20"/>
          <w:lang w:val="en-US"/>
        </w:rPr>
        <w:t>e</w:t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電子電荷的量值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firstLine="498"/>
        <w:rPr>
          <w:szCs w:val="20"/>
          <w:lang w:val="en-US"/>
        </w:rPr>
      </w:pP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0</w:t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金屬的</w:t>
      </w:r>
      <w:r w:rsidRPr="00835E28">
        <w:rPr>
          <w:szCs w:val="20"/>
          <w:lang w:val="en-US"/>
        </w:rPr>
        <w:t>臨</w:t>
      </w:r>
      <w:proofErr w:type="gramStart"/>
      <w:r w:rsidRPr="00835E28">
        <w:rPr>
          <w:szCs w:val="20"/>
          <w:lang w:val="en-US"/>
        </w:rPr>
        <w:t>閾</w:t>
      </w:r>
      <w:proofErr w:type="gramEnd"/>
      <w:r w:rsidRPr="00835E28">
        <w:rPr>
          <w:szCs w:val="20"/>
          <w:lang w:val="en-US"/>
        </w:rPr>
        <w:t>頻率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219710" cy="314325"/>
            <wp:effectExtent l="0" t="0" r="8890" b="9525"/>
            <wp:docPr id="636" name="圖片 636" descr="%FontSize=12&#10;%TeXFontSize=12&#10;\documentclass{article}&#10;\pagestyle{empty}&#10;\endofdump&#10;\begin{document}&#10;\[&#10;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%FontSize=12&#10;%TeXFontSize=12&#10;\documentclass{article}&#10;\pagestyle{empty}&#10;\endofdump&#10;\begin{document}&#10;\[&#10;- \frac{\phi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95250" cy="314325"/>
            <wp:effectExtent l="0" t="0" r="0" b="9525"/>
            <wp:docPr id="635" name="圖片 635" descr="%FontSize=12&#10;%TeXFontSize=12&#10;\documentclass{article}&#10;\pagestyle{empty}&#10;\endofdump&#10;\begin{document}&#10;\[&#10;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%FontSize=12&#10;%TeXFontSize=12&#10;\documentclass{article}&#10;\pagestyle{empty}&#10;\endofdump&#10;\begin{document}&#10;\[&#10;\frac{\phi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80645" cy="321945"/>
            <wp:effectExtent l="0" t="0" r="0" b="1905"/>
            <wp:docPr id="634" name="圖片 634" descr="%FontSize=12&#10;%TeXFontSize=12&#10;\documentclass{article}&#10;\pagestyle{empty}&#10;\endofdump&#10;\begin{document}&#10;\[&#10;\frac{h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 descr="%FontSize=12&#10;%TeXFontSize=12&#10;\documentclass{article}&#10;\pagestyle{empty}&#10;\endofdump&#10;\begin{document}&#10;\[&#10;\frac{h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i/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0</w:t>
      </w:r>
      <w:r w:rsidRPr="00835E28">
        <w:rPr>
          <w:rFonts w:hint="eastAsia"/>
          <w:i/>
          <w:szCs w:val="20"/>
          <w:lang w:val="en-US"/>
        </w:rPr>
        <w:t>h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71A1Q007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在一個光電效應的實驗中，不同頻率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的輻射分別照射到一個金屬上，</w:t>
      </w:r>
      <w:proofErr w:type="gramStart"/>
      <w:r w:rsidRPr="00835E28">
        <w:rPr>
          <w:rFonts w:hint="eastAsia"/>
          <w:szCs w:val="20"/>
          <w:lang w:val="en-US"/>
        </w:rPr>
        <w:t>並量得不同</w:t>
      </w:r>
      <w:proofErr w:type="gramEnd"/>
      <w:r w:rsidRPr="00835E28">
        <w:rPr>
          <w:rFonts w:hint="eastAsia"/>
          <w:szCs w:val="20"/>
          <w:lang w:val="en-US"/>
        </w:rPr>
        <w:t>的</w:t>
      </w:r>
      <w:proofErr w:type="gramStart"/>
      <w:r w:rsidRPr="00835E28">
        <w:rPr>
          <w:szCs w:val="20"/>
          <w:lang w:val="en-US"/>
        </w:rPr>
        <w:t>遏</w:t>
      </w:r>
      <w:r w:rsidRPr="00835E28">
        <w:rPr>
          <w:rFonts w:hint="eastAsia"/>
          <w:szCs w:val="20"/>
          <w:lang w:val="en-US"/>
        </w:rPr>
        <w:t>止電勢</w:t>
      </w:r>
      <w:proofErr w:type="gramEnd"/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>。以下的線圖顯示了實驗的結果。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lastRenderedPageBreak/>
        <w:drawing>
          <wp:inline distT="0" distB="0" distL="0" distR="0">
            <wp:extent cx="1821180" cy="1762760"/>
            <wp:effectExtent l="0" t="0" r="7620" b="8890"/>
            <wp:docPr id="633" name="圖片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線圖的垂直</w:t>
      </w:r>
      <w:proofErr w:type="gramStart"/>
      <w:r w:rsidRPr="00835E28">
        <w:rPr>
          <w:rFonts w:hint="eastAsia"/>
          <w:szCs w:val="20"/>
          <w:lang w:val="en-US"/>
        </w:rPr>
        <w:t>軸截距</w:t>
      </w:r>
      <w:proofErr w:type="gramEnd"/>
      <w:r w:rsidRPr="00835E28">
        <w:rPr>
          <w:rFonts w:hint="eastAsia"/>
          <w:szCs w:val="20"/>
          <w:lang w:val="en-US"/>
        </w:rPr>
        <w:t>代表着甚麼的物理量？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己知：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sym w:font="Symbol" w:char="F066"/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金屬的</w:t>
      </w:r>
      <w:r w:rsidRPr="00835E28">
        <w:rPr>
          <w:szCs w:val="20"/>
          <w:lang w:val="en-US"/>
        </w:rPr>
        <w:t>功函數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firstLine="498"/>
        <w:rPr>
          <w:szCs w:val="20"/>
          <w:lang w:val="en-US"/>
        </w:rPr>
      </w:pPr>
      <w:r w:rsidRPr="00835E28">
        <w:rPr>
          <w:rFonts w:hint="eastAsia"/>
          <w:i/>
          <w:szCs w:val="20"/>
          <w:lang w:val="en-US"/>
        </w:rPr>
        <w:t>e</w:t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電子電荷的量值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firstLine="498"/>
        <w:rPr>
          <w:szCs w:val="20"/>
          <w:lang w:val="en-US"/>
        </w:rPr>
      </w:pP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0</w:t>
      </w:r>
      <w:r w:rsidRPr="00835E28">
        <w:rPr>
          <w:rFonts w:hint="eastAsia"/>
          <w:szCs w:val="20"/>
          <w:lang w:val="en-US"/>
        </w:rPr>
        <w:t xml:space="preserve"> = </w:t>
      </w:r>
      <w:r w:rsidRPr="00835E28">
        <w:rPr>
          <w:rFonts w:hint="eastAsia"/>
          <w:szCs w:val="20"/>
          <w:lang w:val="en-US"/>
        </w:rPr>
        <w:t>金屬的</w:t>
      </w:r>
      <w:r w:rsidRPr="00835E28">
        <w:rPr>
          <w:szCs w:val="20"/>
          <w:lang w:val="en-US"/>
        </w:rPr>
        <w:t>臨</w:t>
      </w:r>
      <w:proofErr w:type="gramStart"/>
      <w:r w:rsidRPr="00835E28">
        <w:rPr>
          <w:szCs w:val="20"/>
          <w:lang w:val="en-US"/>
        </w:rPr>
        <w:t>閾</w:t>
      </w:r>
      <w:proofErr w:type="gramEnd"/>
      <w:r w:rsidRPr="00835E28">
        <w:rPr>
          <w:szCs w:val="20"/>
          <w:lang w:val="en-US"/>
        </w:rPr>
        <w:t>頻率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219710" cy="314325"/>
            <wp:effectExtent l="0" t="0" r="8890" b="9525"/>
            <wp:docPr id="632" name="圖片 632" descr="%FontSize=12&#10;%TeXFontSize=12&#10;\documentclass{article}&#10;\pagestyle{empty}&#10;\endofdump&#10;\begin{document}&#10;\[&#10;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%FontSize=12&#10;%TeXFontSize=12&#10;\documentclass{article}&#10;\pagestyle{empty}&#10;\endofdump&#10;\begin{document}&#10;\[&#10;- \frac{\phi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95250" cy="314325"/>
            <wp:effectExtent l="0" t="0" r="0" b="9525"/>
            <wp:docPr id="631" name="圖片 631" descr="%FontSize=12&#10;%TeXFontSize=12&#10;\documentclass{article}&#10;\pagestyle{empty}&#10;\endofdump&#10;\begin{document}&#10;\[&#10;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 descr="%FontSize=12&#10;%TeXFontSize=12&#10;\documentclass{article}&#10;\pagestyle{empty}&#10;\endofdump&#10;\begin{document}&#10;\[&#10;\frac{\phi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80645" cy="321945"/>
            <wp:effectExtent l="0" t="0" r="0" b="1905"/>
            <wp:docPr id="630" name="圖片 630" descr="%FontSize=12&#10;%TeXFontSize=12&#10;\documentclass{article}&#10;\pagestyle{empty}&#10;\endofdump&#10;\begin{document}&#10;\[&#10;\frac{h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 descr="%FontSize=12&#10;%TeXFontSize=12&#10;\documentclass{article}&#10;\pagestyle{empty}&#10;\endofdump&#10;\begin{document}&#10;\[&#10;\frac{h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i/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0</w:t>
      </w:r>
      <w:r w:rsidRPr="00835E28">
        <w:rPr>
          <w:rFonts w:hint="eastAsia"/>
          <w:i/>
          <w:szCs w:val="20"/>
          <w:lang w:val="en-US"/>
        </w:rPr>
        <w:t>h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A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71A1Q008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在光電池的兩個電極間施加不同的電壓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>。把強度不同但頻率相同的輻射照射到光電池的金屬片上，</w:t>
      </w:r>
      <w:proofErr w:type="gramStart"/>
      <w:r w:rsidRPr="00835E28">
        <w:rPr>
          <w:rFonts w:hint="eastAsia"/>
          <w:szCs w:val="20"/>
          <w:lang w:val="en-US"/>
        </w:rPr>
        <w:t>量得對應</w:t>
      </w:r>
      <w:proofErr w:type="gramEnd"/>
      <w:r w:rsidRPr="00835E28">
        <w:rPr>
          <w:rFonts w:hint="eastAsia"/>
          <w:szCs w:val="20"/>
          <w:lang w:val="en-US"/>
        </w:rPr>
        <w:t>的光電流</w:t>
      </w:r>
      <w:proofErr w:type="spellStart"/>
      <w:r w:rsidRPr="00835E28">
        <w:rPr>
          <w:rFonts w:hint="eastAsia"/>
          <w:i/>
          <w:szCs w:val="20"/>
          <w:lang w:val="en-US"/>
        </w:rPr>
        <w:t>I</w:t>
      </w:r>
      <w:r w:rsidRPr="00835E28">
        <w:rPr>
          <w:rFonts w:hint="eastAsia"/>
          <w:szCs w:val="20"/>
          <w:vertAlign w:val="subscript"/>
          <w:lang w:val="en-US"/>
        </w:rPr>
        <w:t>p</w:t>
      </w:r>
      <w:proofErr w:type="spellEnd"/>
      <w:r w:rsidRPr="00835E28">
        <w:rPr>
          <w:rFonts w:hint="eastAsia"/>
          <w:szCs w:val="20"/>
          <w:lang w:val="en-US"/>
        </w:rPr>
        <w:t>。以下哪一個圖正確顯示了</w:t>
      </w:r>
      <w:proofErr w:type="spellStart"/>
      <w:r w:rsidRPr="00835E28">
        <w:rPr>
          <w:rFonts w:hint="eastAsia"/>
          <w:i/>
          <w:szCs w:val="20"/>
          <w:lang w:val="en-US"/>
        </w:rPr>
        <w:t>I</w:t>
      </w:r>
      <w:r w:rsidRPr="00835E28">
        <w:rPr>
          <w:rFonts w:hint="eastAsia"/>
          <w:szCs w:val="20"/>
          <w:vertAlign w:val="subscript"/>
          <w:lang w:val="en-US"/>
        </w:rPr>
        <w:t>p</w:t>
      </w:r>
      <w:proofErr w:type="spellEnd"/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對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的線圖？</w:t>
      </w:r>
      <w:proofErr w:type="gramStart"/>
      <w:r w:rsidRPr="00835E28">
        <w:rPr>
          <w:rFonts w:hint="eastAsia"/>
          <w:szCs w:val="20"/>
          <w:lang w:val="en-US"/>
        </w:rPr>
        <w:t>（</w:t>
      </w:r>
      <w:proofErr w:type="gramEnd"/>
      <w:r w:rsidRPr="00835E28">
        <w:rPr>
          <w:rFonts w:hint="eastAsia"/>
          <w:szCs w:val="20"/>
          <w:lang w:val="en-US"/>
        </w:rPr>
        <w:t>當光電池金屬片的電勢低於光電池的另一個電極時，取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為正值。）</w:t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40"/>
          <w:szCs w:val="20"/>
          <w:lang w:val="en-US"/>
        </w:rPr>
        <w:drawing>
          <wp:inline distT="0" distB="0" distL="0" distR="0">
            <wp:extent cx="2113915" cy="1536065"/>
            <wp:effectExtent l="0" t="0" r="635" b="6985"/>
            <wp:docPr id="629" name="圖片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  <w:t>B.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40"/>
          <w:szCs w:val="20"/>
          <w:lang w:val="en-US"/>
        </w:rPr>
        <w:drawing>
          <wp:inline distT="0" distB="0" distL="0" distR="0">
            <wp:extent cx="2113915" cy="1536065"/>
            <wp:effectExtent l="0" t="0" r="635" b="6985"/>
            <wp:docPr id="628" name="圖片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C.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40"/>
          <w:szCs w:val="20"/>
          <w:lang w:val="en-US"/>
        </w:rPr>
        <w:drawing>
          <wp:inline distT="0" distB="0" distL="0" distR="0">
            <wp:extent cx="2113915" cy="1536065"/>
            <wp:effectExtent l="0" t="0" r="635" b="6985"/>
            <wp:docPr id="627" name="圖片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  <w:t>D.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40"/>
          <w:szCs w:val="20"/>
          <w:lang w:val="en-US"/>
        </w:rPr>
        <w:drawing>
          <wp:inline distT="0" distB="0" distL="0" distR="0">
            <wp:extent cx="2113915" cy="1536065"/>
            <wp:effectExtent l="0" t="0" r="635" b="6985"/>
            <wp:docPr id="626" name="圖片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71A1Q009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某個金屬的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是</w:t>
      </w:r>
      <w:r w:rsidRPr="00835E28">
        <w:rPr>
          <w:rFonts w:hint="eastAsia"/>
          <w:szCs w:val="20"/>
          <w:lang w:val="en-US"/>
        </w:rPr>
        <w:t xml:space="preserve"> 3.10 eV</w:t>
      </w:r>
      <w:r w:rsidRPr="00835E28">
        <w:rPr>
          <w:rFonts w:hint="eastAsia"/>
          <w:szCs w:val="20"/>
          <w:lang w:val="en-US"/>
        </w:rPr>
        <w:t>。計算能釋出光電子的電磁波的最長波長。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  <w:t>369 nm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  <w:t>401 nm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  <w:t>685 nm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888 nm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71A1Q010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某個金屬的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是</w:t>
      </w:r>
      <w:r w:rsidRPr="00835E28">
        <w:rPr>
          <w:rFonts w:hint="eastAsia"/>
          <w:szCs w:val="20"/>
          <w:lang w:val="en-US"/>
        </w:rPr>
        <w:t xml:space="preserve"> 5.12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szCs w:val="20"/>
          <w:vertAlign w:val="superscript"/>
          <w:lang w:val="en-US"/>
        </w:rPr>
        <w:t>−</w:t>
      </w:r>
      <w:r w:rsidRPr="00835E28">
        <w:rPr>
          <w:rFonts w:hint="eastAsia"/>
          <w:szCs w:val="20"/>
          <w:vertAlign w:val="superscript"/>
          <w:lang w:val="en-US"/>
        </w:rPr>
        <w:t>19</w:t>
      </w:r>
      <w:r w:rsidRPr="00835E28">
        <w:rPr>
          <w:rFonts w:hint="eastAsia"/>
          <w:szCs w:val="20"/>
          <w:lang w:val="en-US"/>
        </w:rPr>
        <w:t xml:space="preserve"> J</w:t>
      </w:r>
      <w:r w:rsidRPr="00835E28">
        <w:rPr>
          <w:rFonts w:hint="eastAsia"/>
          <w:szCs w:val="20"/>
          <w:lang w:val="en-US"/>
        </w:rPr>
        <w:t>。假如照射到金屬的電磁波的頻率是</w:t>
      </w:r>
      <w:r w:rsidRPr="00835E28">
        <w:rPr>
          <w:szCs w:val="20"/>
          <w:lang w:val="en-US"/>
        </w:rPr>
        <w:t>臨</w:t>
      </w:r>
      <w:proofErr w:type="gramStart"/>
      <w:r w:rsidRPr="00835E28">
        <w:rPr>
          <w:szCs w:val="20"/>
          <w:lang w:val="en-US"/>
        </w:rPr>
        <w:t>閾</w:t>
      </w:r>
      <w:proofErr w:type="gramEnd"/>
      <w:r w:rsidRPr="00835E28">
        <w:rPr>
          <w:szCs w:val="20"/>
          <w:lang w:val="en-US"/>
        </w:rPr>
        <w:t>頻率</w:t>
      </w:r>
      <w:r w:rsidRPr="00835E28">
        <w:rPr>
          <w:rFonts w:hint="eastAsia"/>
          <w:szCs w:val="20"/>
          <w:lang w:val="en-US"/>
        </w:rPr>
        <w:t>的三倍，計算釋出的光電子的最大動能。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35E28">
          <w:rPr>
            <w:rFonts w:hint="eastAsia"/>
            <w:szCs w:val="20"/>
            <w:lang w:val="en-US"/>
          </w:rPr>
          <w:t>A.</w:t>
        </w:r>
        <w:r w:rsidRPr="00835E28">
          <w:rPr>
            <w:rFonts w:hint="eastAsia"/>
            <w:szCs w:val="20"/>
            <w:lang w:val="en-US"/>
          </w:rPr>
          <w:tab/>
          <w:t>2.50</w:t>
        </w:r>
      </w:smartTag>
      <w:r w:rsidRPr="00835E28">
        <w:rPr>
          <w:rFonts w:hint="eastAsia"/>
          <w:szCs w:val="20"/>
          <w:lang w:val="en-US"/>
        </w:rPr>
        <w:t xml:space="preserve"> eV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  <w:t>3.20 eV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  <w:t>6.40 eV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9.60 eV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71A1Q011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以下哪一個方程式正確地描述了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和輻射頻率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的關係？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8"/>
          <w:szCs w:val="20"/>
          <w:lang w:val="en-US"/>
        </w:rPr>
        <w:drawing>
          <wp:inline distT="0" distB="0" distL="0" distR="0">
            <wp:extent cx="789940" cy="160655"/>
            <wp:effectExtent l="0" t="0" r="0" b="0"/>
            <wp:docPr id="625" name="圖片 625" descr="%FontSize=12&#10;%TeXFontSize=12&#10;\documentclass{article}&#10;\pagestyle{empty}&#10;\endofdump&#10;\begin{document}&#10;\[&#10;V_s = hf - \phi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 descr="%FontSize=12&#10;%TeXFontSize=12&#10;\documentclass{article}&#10;\pagestyle{empty}&#10;\endofdump&#10;\begin{document}&#10;\[&#10;V_s = hf - \phi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8"/>
          <w:szCs w:val="20"/>
          <w:lang w:val="en-US"/>
        </w:rPr>
        <w:drawing>
          <wp:inline distT="0" distB="0" distL="0" distR="0">
            <wp:extent cx="789940" cy="160655"/>
            <wp:effectExtent l="0" t="0" r="0" b="0"/>
            <wp:docPr id="624" name="圖片 624" descr="%FontSize=12&#10;%TeXFontSize=12&#10;\documentclass{article}&#10;\pagestyle{empty}&#10;\endofdump&#10;\begin{document}&#10;\[&#10;V_s = hf + \phi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 descr="%FontSize=12&#10;%TeXFontSize=12&#10;\documentclass{article}&#10;\pagestyle{empty}&#10;\endofdump&#10;\begin{document}&#10;\[&#10;V_s = hf + \phi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841375" cy="321945"/>
            <wp:effectExtent l="0" t="0" r="0" b="1905"/>
            <wp:docPr id="623" name="圖片 623" descr="%FontSize=12&#10;%TeXFontSize=12&#10;\documentclass{article}&#10;\pagestyle{empty}&#10;\endofdump&#10;\begin{document}&#10;\[&#10;V_s = \frac{h}{e} f + \frac{\phi}{e}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 descr="%FontSize=12&#10;%TeXFontSize=12&#10;\documentclass{article}&#10;\pagestyle{empty}&#10;\endofdump&#10;\begin{document}&#10;\[&#10;V_s = \frac{h}{e} f + \frac{\phi}{e} 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</w:r>
      <w:r>
        <w:rPr>
          <w:noProof/>
          <w:position w:val="-16"/>
          <w:szCs w:val="20"/>
          <w:lang w:val="en-US"/>
        </w:rPr>
        <w:drawing>
          <wp:inline distT="0" distB="0" distL="0" distR="0">
            <wp:extent cx="841375" cy="321945"/>
            <wp:effectExtent l="0" t="0" r="0" b="1905"/>
            <wp:docPr id="622" name="圖片 622" descr="%FontSize=12&#10;%TeXFontSize=12&#10;\documentclass{article}&#10;\pagestyle{empty}&#10;\endofdump&#10;\begin{document}&#10;\[&#10;V_s = \frac{h}{e} f - \frac{\phi}{e}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 descr="%FontSize=12&#10;%TeXFontSize=12&#10;\documentclass{article}&#10;\pagestyle{empty}&#10;\endofdump&#10;\begin{document}&#10;\[&#10;V_s = \frac{h}{e} f - \frac{\phi}{e} 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D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lastRenderedPageBreak/>
        <w:t>編碼：</w:t>
      </w:r>
      <w:r w:rsidRPr="00835E28">
        <w:t>71A1Q012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以頻率為</w:t>
      </w:r>
      <w:r w:rsidRPr="00835E28">
        <w:rPr>
          <w:rFonts w:hint="eastAsia"/>
          <w:szCs w:val="20"/>
          <w:lang w:val="en-US"/>
        </w:rPr>
        <w:t xml:space="preserve"> 7.31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15</w:t>
      </w:r>
      <w:r w:rsidRPr="00835E28">
        <w:rPr>
          <w:rFonts w:hint="eastAsia"/>
          <w:szCs w:val="20"/>
          <w:lang w:val="en-US"/>
        </w:rPr>
        <w:t xml:space="preserve"> Hz </w:t>
      </w:r>
      <w:r w:rsidRPr="00835E28">
        <w:rPr>
          <w:rFonts w:hint="eastAsia"/>
          <w:szCs w:val="20"/>
          <w:lang w:val="en-US"/>
        </w:rPr>
        <w:t>的電磁輻射照射一個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為</w:t>
      </w:r>
      <w:r w:rsidRPr="00835E28">
        <w:rPr>
          <w:rFonts w:hint="eastAsia"/>
          <w:szCs w:val="20"/>
          <w:lang w:val="en-US"/>
        </w:rPr>
        <w:t xml:space="preserve"> 5.93 eV </w:t>
      </w:r>
      <w:r w:rsidRPr="00835E28">
        <w:rPr>
          <w:rFonts w:hint="eastAsia"/>
          <w:szCs w:val="20"/>
          <w:lang w:val="en-US"/>
        </w:rPr>
        <w:t>的金屬。求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  <w:t>5.93 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  <w:t>11.9 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  <w:t>24.4 V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30.3 V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B01C15">
      <w:pPr>
        <w:pStyle w:val="QuestionCode"/>
      </w:pPr>
      <w:r w:rsidRPr="00835E28">
        <w:t>編碼：</w:t>
      </w:r>
      <w:r w:rsidRPr="00835E28">
        <w:t>71A1Q013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以電磁輻射照射一個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為</w:t>
      </w:r>
      <w:r w:rsidRPr="00835E28">
        <w:rPr>
          <w:rFonts w:hint="eastAsia"/>
          <w:szCs w:val="20"/>
          <w:lang w:val="en-US"/>
        </w:rPr>
        <w:t xml:space="preserve"> 7.84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>10</w:t>
      </w:r>
      <w:r w:rsidRPr="00835E28">
        <w:rPr>
          <w:szCs w:val="20"/>
          <w:vertAlign w:val="superscript"/>
          <w:lang w:val="en-US"/>
        </w:rPr>
        <w:t>−</w:t>
      </w:r>
      <w:r w:rsidRPr="00835E28">
        <w:rPr>
          <w:rFonts w:hint="eastAsia"/>
          <w:szCs w:val="20"/>
          <w:vertAlign w:val="superscript"/>
          <w:lang w:val="en-US"/>
        </w:rPr>
        <w:t>19</w:t>
      </w:r>
      <w:r w:rsidRPr="00835E28">
        <w:rPr>
          <w:rFonts w:hint="eastAsia"/>
          <w:szCs w:val="20"/>
          <w:lang w:val="en-US"/>
        </w:rPr>
        <w:t xml:space="preserve"> J </w:t>
      </w:r>
      <w:r w:rsidRPr="00835E28">
        <w:rPr>
          <w:rFonts w:hint="eastAsia"/>
          <w:szCs w:val="20"/>
          <w:lang w:val="en-US"/>
        </w:rPr>
        <w:t>的金屬。假如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是</w:t>
      </w:r>
      <w:r w:rsidRPr="00835E28">
        <w:rPr>
          <w:rFonts w:hint="eastAsia"/>
          <w:szCs w:val="20"/>
          <w:lang w:val="en-US"/>
        </w:rPr>
        <w:t xml:space="preserve"> 4.0 V</w:t>
      </w:r>
      <w:r w:rsidRPr="00835E28">
        <w:rPr>
          <w:rFonts w:hint="eastAsia"/>
          <w:szCs w:val="20"/>
          <w:lang w:val="en-US"/>
        </w:rPr>
        <w:t>，求輻射的頻率。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35E28">
          <w:rPr>
            <w:rFonts w:hint="eastAsia"/>
            <w:szCs w:val="20"/>
            <w:lang w:val="en-US"/>
          </w:rPr>
          <w:t>A.</w:t>
        </w:r>
        <w:r w:rsidRPr="00835E28">
          <w:rPr>
            <w:rFonts w:hint="eastAsia"/>
            <w:szCs w:val="20"/>
            <w:lang w:val="en-US"/>
          </w:rPr>
          <w:tab/>
          <w:t>6.24</w:t>
        </w:r>
      </w:smartTag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14</w:t>
      </w:r>
      <w:r w:rsidRPr="00835E28">
        <w:rPr>
          <w:rFonts w:hint="eastAsia"/>
          <w:szCs w:val="20"/>
          <w:lang w:val="en-US"/>
        </w:rPr>
        <w:t xml:space="preserve"> Hz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  <w:t xml:space="preserve">9.97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14</w:t>
      </w:r>
      <w:r w:rsidRPr="00835E28">
        <w:rPr>
          <w:rFonts w:hint="eastAsia"/>
          <w:szCs w:val="20"/>
          <w:lang w:val="en-US"/>
        </w:rPr>
        <w:t xml:space="preserve"> Hz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  <w:t xml:space="preserve">1.18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15</w:t>
      </w:r>
      <w:r w:rsidRPr="00835E28">
        <w:rPr>
          <w:rFonts w:hint="eastAsia"/>
          <w:szCs w:val="20"/>
          <w:lang w:val="en-US"/>
        </w:rPr>
        <w:t xml:space="preserve"> Hz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 xml:space="preserve">2.15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15</w:t>
      </w:r>
      <w:r w:rsidRPr="00835E28">
        <w:rPr>
          <w:rFonts w:hint="eastAsia"/>
          <w:szCs w:val="20"/>
          <w:lang w:val="en-US"/>
        </w:rPr>
        <w:t xml:space="preserve"> Hz</w:t>
      </w:r>
    </w:p>
    <w:p w:rsidR="00835E28" w:rsidRPr="00835E28" w:rsidRDefault="00835E28" w:rsidP="00B01C15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D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F05497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程度二</w:t>
      </w:r>
      <w:r w:rsidRPr="00835E28">
        <w:rPr>
          <w:rFonts w:hint="eastAsia"/>
        </w:rPr>
        <w:t>)</w:t>
      </w:r>
    </w:p>
    <w:p w:rsidR="00835E28" w:rsidRPr="00835E28" w:rsidRDefault="00835E28" w:rsidP="00221A58">
      <w:pPr>
        <w:pStyle w:val="QuestionCode"/>
      </w:pPr>
      <w:r w:rsidRPr="00835E28">
        <w:t>編碼：</w:t>
      </w:r>
      <w:r w:rsidRPr="00835E28">
        <w:t>71A2Q001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如圖所示，把一個光電池連接至一個安培計和一個直流電源。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814195" cy="1170305"/>
            <wp:effectExtent l="0" t="0" r="0" b="0"/>
            <wp:docPr id="621" name="圖片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在開始時，以頻率為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1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的輻射照射光電池的金屬片，安培計量得一個電流通過電路。當施加的電壓漸漸地增加至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>時，量得的電流為零。假如所施電壓固定為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>，但改以頻率為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2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的輻射照射金屬片，安培計再次量得一個電流通過電路。以下哪些是正確的？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2</w:t>
      </w:r>
      <w:r w:rsidRPr="00835E28">
        <w:rPr>
          <w:rFonts w:hint="eastAsia"/>
          <w:szCs w:val="20"/>
          <w:lang w:val="en-US"/>
        </w:rPr>
        <w:t xml:space="preserve"> &gt;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對於頻率為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2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的輻射，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>是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1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是金屬片的</w:t>
      </w:r>
      <w:r w:rsidRPr="00835E28">
        <w:rPr>
          <w:szCs w:val="20"/>
          <w:lang w:val="en-US"/>
        </w:rPr>
        <w:t>臨閾頻率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D.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221A58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A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221A58">
      <w:pPr>
        <w:pStyle w:val="QuestionCode"/>
      </w:pPr>
      <w:r w:rsidRPr="00835E28">
        <w:t>編碼：</w:t>
      </w:r>
      <w:r w:rsidRPr="00835E28">
        <w:t>71A2Q002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在一個研究三種金屬的功</w:t>
      </w:r>
      <w:r w:rsidRPr="00835E28">
        <w:rPr>
          <w:szCs w:val="20"/>
          <w:lang w:val="en-US"/>
        </w:rPr>
        <w:t>函數</w:t>
      </w:r>
      <w:r w:rsidRPr="00835E28">
        <w:rPr>
          <w:rFonts w:hint="eastAsia"/>
          <w:szCs w:val="20"/>
          <w:lang w:val="en-US"/>
        </w:rPr>
        <w:t>的實驗中，不同頻率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的輻射分別照射到該三種金屬上，並量得不同的</w:t>
      </w:r>
      <w:r w:rsidRPr="00835E28">
        <w:rPr>
          <w:szCs w:val="20"/>
          <w:lang w:val="en-US"/>
        </w:rPr>
        <w:t>遏</w:t>
      </w:r>
      <w:r w:rsidRPr="00835E28">
        <w:rPr>
          <w:rFonts w:hint="eastAsia"/>
          <w:szCs w:val="20"/>
          <w:lang w:val="en-US"/>
        </w:rPr>
        <w:t>止電勢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>。以下哪一個圖最能顯示實驗可能的結果？</w:t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position w:val="-320"/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bookmarkStart w:id="0" w:name="_MON_1328108008"/>
      <w:bookmarkStart w:id="1" w:name="_MON_1328958816"/>
      <w:bookmarkStart w:id="2" w:name="_MON_1328107859"/>
      <w:bookmarkStart w:id="3" w:name="_MON_1328107891"/>
      <w:bookmarkStart w:id="4" w:name="_MON_1328107895"/>
      <w:bookmarkEnd w:id="0"/>
      <w:bookmarkEnd w:id="1"/>
      <w:bookmarkEnd w:id="2"/>
      <w:bookmarkEnd w:id="3"/>
      <w:bookmarkEnd w:id="4"/>
      <w:bookmarkStart w:id="5" w:name="_MON_1328108006"/>
      <w:bookmarkEnd w:id="5"/>
      <w:r w:rsidRPr="00835E28">
        <w:rPr>
          <w:position w:val="-320"/>
          <w:szCs w:val="20"/>
          <w:lang w:val="en-US"/>
        </w:rPr>
        <w:object w:dxaOrig="3060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5pt;height:169.4pt" o:ole="">
            <v:imagedata r:id="rId25" o:title="" grayscale="t"/>
          </v:shape>
          <o:OLEObject Type="Embed" ProgID="Word.Picture.8" ShapeID="_x0000_i1025" DrawAspect="Content" ObjectID="_1539675856" r:id="rId26"/>
        </w:object>
      </w:r>
      <w:r w:rsidRPr="00835E28">
        <w:rPr>
          <w:rFonts w:hint="eastAsia"/>
          <w:szCs w:val="20"/>
          <w:lang w:val="en-US"/>
        </w:rPr>
        <w:tab/>
        <w:t>B.</w:t>
      </w:r>
      <w:r w:rsidRPr="00835E28">
        <w:rPr>
          <w:rFonts w:hint="eastAsia"/>
          <w:szCs w:val="20"/>
          <w:lang w:val="en-US"/>
        </w:rPr>
        <w:tab/>
      </w:r>
      <w:bookmarkStart w:id="6" w:name="_MON_1328108064"/>
      <w:bookmarkEnd w:id="6"/>
      <w:bookmarkStart w:id="7" w:name="_MON_1328958846"/>
      <w:bookmarkEnd w:id="7"/>
      <w:r w:rsidRPr="00835E28">
        <w:rPr>
          <w:position w:val="-320"/>
          <w:szCs w:val="20"/>
          <w:lang w:val="en-US"/>
        </w:rPr>
        <w:object w:dxaOrig="3060" w:dyaOrig="3374">
          <v:shape id="_x0000_i1026" type="#_x0000_t75" style="width:153.25pt;height:168.9pt" o:ole="">
            <v:imagedata r:id="rId27" o:title="" grayscale="t"/>
          </v:shape>
          <o:OLEObject Type="Embed" ProgID="Word.Picture.8" ShapeID="_x0000_i1026" DrawAspect="Content" ObjectID="_1539675857" r:id="rId28"/>
        </w:object>
      </w:r>
    </w:p>
    <w:p w:rsidR="00835E28" w:rsidRPr="00835E28" w:rsidRDefault="00835E28" w:rsidP="00835E28">
      <w:pPr>
        <w:tabs>
          <w:tab w:val="clear" w:pos="1928"/>
          <w:tab w:val="clear" w:pos="8277"/>
          <w:tab w:val="left" w:pos="4320"/>
          <w:tab w:val="left" w:pos="4800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bookmarkStart w:id="8" w:name="_MON_1328108066"/>
      <w:bookmarkEnd w:id="8"/>
      <w:bookmarkStart w:id="9" w:name="_MON_1328958873"/>
      <w:bookmarkEnd w:id="9"/>
      <w:r w:rsidRPr="00835E28">
        <w:rPr>
          <w:position w:val="-320"/>
          <w:szCs w:val="20"/>
          <w:lang w:val="en-US"/>
        </w:rPr>
        <w:object w:dxaOrig="2865" w:dyaOrig="3360">
          <v:shape id="_x0000_i1027" type="#_x0000_t75" style="width:143.55pt;height:168pt" o:ole="">
            <v:imagedata r:id="rId29" o:title="" grayscale="t"/>
          </v:shape>
          <o:OLEObject Type="Embed" ProgID="Word.Picture.8" ShapeID="_x0000_i1027" DrawAspect="Content" ObjectID="_1539675858" r:id="rId30"/>
        </w:object>
      </w:r>
      <w:r w:rsidRPr="00835E28">
        <w:rPr>
          <w:rFonts w:hint="eastAsia"/>
          <w:szCs w:val="20"/>
          <w:lang w:val="en-US"/>
        </w:rPr>
        <w:tab/>
        <w:t>D.</w:t>
      </w:r>
      <w:r w:rsidRPr="00835E28">
        <w:rPr>
          <w:rFonts w:hint="eastAsia"/>
          <w:szCs w:val="20"/>
          <w:lang w:val="en-US"/>
        </w:rPr>
        <w:tab/>
      </w:r>
      <w:bookmarkStart w:id="10" w:name="_MON_1328958899"/>
      <w:bookmarkStart w:id="11" w:name="_MON_1328108163"/>
      <w:bookmarkStart w:id="12" w:name="_MON_1328108188"/>
      <w:bookmarkStart w:id="13" w:name="_MON_1328108218"/>
      <w:bookmarkEnd w:id="10"/>
      <w:bookmarkEnd w:id="11"/>
      <w:bookmarkEnd w:id="12"/>
      <w:bookmarkEnd w:id="13"/>
      <w:bookmarkStart w:id="14" w:name="_MON_1328443984"/>
      <w:bookmarkEnd w:id="14"/>
      <w:r w:rsidRPr="00835E28">
        <w:rPr>
          <w:position w:val="-320"/>
          <w:szCs w:val="20"/>
          <w:lang w:val="en-US"/>
        </w:rPr>
        <w:object w:dxaOrig="3044" w:dyaOrig="3390">
          <v:shape id="_x0000_i1028" type="#_x0000_t75" style="width:151.85pt;height:169.4pt" o:ole="">
            <v:imagedata r:id="rId31" o:title="" grayscale="t"/>
          </v:shape>
          <o:OLEObject Type="Embed" ProgID="Word.Picture.8" ShapeID="_x0000_i1028" DrawAspect="Content" ObjectID="_1539675859" r:id="rId32"/>
        </w:object>
      </w:r>
    </w:p>
    <w:p w:rsidR="00835E28" w:rsidRPr="00835E28" w:rsidRDefault="00835E28" w:rsidP="00221A58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221A58">
      <w:pPr>
        <w:pStyle w:val="QuestionCode"/>
      </w:pPr>
      <w:r w:rsidRPr="00835E28">
        <w:t>編碼：</w:t>
      </w:r>
      <w:r w:rsidRPr="00835E28">
        <w:t>71A2Q003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下列哪些光波動理論的</w:t>
      </w:r>
      <w:r w:rsidRPr="00835E28">
        <w:rPr>
          <w:szCs w:val="20"/>
          <w:lang w:val="en-US"/>
        </w:rPr>
        <w:t>蘊涵</w:t>
      </w:r>
      <w:r w:rsidRPr="00835E28">
        <w:rPr>
          <w:rFonts w:hint="eastAsia"/>
          <w:szCs w:val="20"/>
          <w:lang w:val="en-US"/>
        </w:rPr>
        <w:t>，與光電效應的特性</w:t>
      </w:r>
      <w:r w:rsidRPr="00835E28">
        <w:rPr>
          <w:b/>
          <w:szCs w:val="20"/>
          <w:lang w:val="en-US"/>
        </w:rPr>
        <w:t>相矛盾</w:t>
      </w:r>
      <w:r w:rsidRPr="00835E28">
        <w:rPr>
          <w:rFonts w:hint="eastAsia"/>
          <w:szCs w:val="20"/>
          <w:lang w:val="en-US"/>
        </w:rPr>
        <w:t>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電磁波的能量與它的強度成比例。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電磁波的能量以連續的方式轉移至受輻照的表面。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電磁波的能量轉移率與它的頻率無關。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(1)</w:t>
      </w:r>
      <w:r w:rsidRPr="00835E28">
        <w:rPr>
          <w:rFonts w:hint="eastAsia"/>
          <w:szCs w:val="20"/>
          <w:lang w:val="en-US"/>
        </w:rPr>
        <w:t>、</w:t>
      </w:r>
      <w:r w:rsidRPr="00835E28">
        <w:rPr>
          <w:rFonts w:hint="eastAsia"/>
          <w:szCs w:val="20"/>
          <w:lang w:val="en-US"/>
        </w:rPr>
        <w:t xml:space="preserve">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221A58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221A58">
      <w:pPr>
        <w:pStyle w:val="QuestionCode"/>
      </w:pPr>
      <w:r w:rsidRPr="00835E28">
        <w:t>編碼：</w:t>
      </w:r>
      <w:r w:rsidRPr="00835E28">
        <w:t>71A2Q004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在一個光電效應的實驗中，一個光電池的金屬片被黃光輻照時釋出電子。以下哪些</w:t>
      </w:r>
      <w:r w:rsidRPr="00835E28">
        <w:rPr>
          <w:rFonts w:hint="eastAsia"/>
          <w:b/>
          <w:szCs w:val="20"/>
          <w:lang w:val="en-US"/>
        </w:rPr>
        <w:t>必定</w:t>
      </w:r>
      <w:r w:rsidRPr="00835E28">
        <w:rPr>
          <w:rFonts w:hint="eastAsia"/>
          <w:szCs w:val="20"/>
          <w:lang w:val="en-US"/>
        </w:rPr>
        <w:t>是正確的？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假如以紅光代替黃光，金屬片也會釋出電子。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在金屬片被輻照時，電子會立即被釋放。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電子的最大動能與光的強度無關。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  <w:t>(1)</w:t>
      </w:r>
      <w:r w:rsidRPr="00835E28">
        <w:rPr>
          <w:rFonts w:hint="eastAsia"/>
          <w:szCs w:val="20"/>
          <w:lang w:val="en-US"/>
        </w:rPr>
        <w:t>、</w:t>
      </w:r>
      <w:r w:rsidRPr="00835E28">
        <w:rPr>
          <w:rFonts w:hint="eastAsia"/>
          <w:szCs w:val="20"/>
          <w:lang w:val="en-US"/>
        </w:rPr>
        <w:t xml:space="preserve">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221A58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C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221A58">
      <w:pPr>
        <w:pStyle w:val="QuestionCode"/>
      </w:pPr>
      <w:r w:rsidRPr="00835E28">
        <w:t>編碼：</w:t>
      </w:r>
      <w:r w:rsidRPr="00835E28">
        <w:t>71A2Q005</w:t>
      </w:r>
      <w:r w:rsidRPr="00835E28">
        <w:t>，分數：</w:t>
      </w:r>
      <w:r w:rsidRPr="00835E28">
        <w:t>1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在下列關於能量為</w:t>
      </w:r>
      <w:r w:rsidRPr="00835E28">
        <w:rPr>
          <w:rFonts w:hint="eastAsia"/>
          <w:szCs w:val="20"/>
          <w:lang w:val="en-US"/>
        </w:rPr>
        <w:t xml:space="preserve"> 4.79 eV </w:t>
      </w:r>
      <w:r w:rsidRPr="00835E28">
        <w:rPr>
          <w:rFonts w:hint="eastAsia"/>
          <w:szCs w:val="20"/>
          <w:lang w:val="en-US"/>
        </w:rPr>
        <w:t>的光子的敍述中，哪些是正確的？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(1)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以焦耳表示，它的能量是</w:t>
      </w:r>
      <w:r w:rsidRPr="00835E28">
        <w:rPr>
          <w:rFonts w:hint="eastAsia"/>
          <w:szCs w:val="20"/>
          <w:lang w:val="en-US"/>
        </w:rPr>
        <w:t xml:space="preserve"> 2.99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19</w:t>
      </w:r>
      <w:r w:rsidRPr="00835E28">
        <w:rPr>
          <w:rFonts w:hint="eastAsia"/>
          <w:szCs w:val="20"/>
          <w:lang w:val="en-US"/>
        </w:rPr>
        <w:t xml:space="preserve"> J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(2)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它的波長是</w:t>
      </w:r>
      <w:r w:rsidRPr="00835E28">
        <w:rPr>
          <w:rFonts w:hint="eastAsia"/>
          <w:szCs w:val="20"/>
          <w:lang w:val="en-US"/>
        </w:rPr>
        <w:t xml:space="preserve"> 260 nm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(3)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它的頻率是</w:t>
      </w:r>
      <w:r w:rsidRPr="00835E28">
        <w:rPr>
          <w:rFonts w:hint="eastAsia"/>
          <w:szCs w:val="20"/>
          <w:lang w:val="en-US"/>
        </w:rPr>
        <w:t xml:space="preserve"> 2.37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15</w:t>
      </w:r>
      <w:r w:rsidRPr="00835E28">
        <w:rPr>
          <w:rFonts w:hint="eastAsia"/>
          <w:szCs w:val="20"/>
          <w:lang w:val="en-US"/>
        </w:rPr>
        <w:t xml:space="preserve"> Hz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A.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B.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C.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(1)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D.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只有</w:t>
      </w:r>
      <w:r w:rsidRPr="00835E28">
        <w:rPr>
          <w:rFonts w:hint="eastAsia"/>
          <w:szCs w:val="20"/>
          <w:lang w:val="en-US"/>
        </w:rPr>
        <w:t xml:space="preserve"> (2)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(3)</w:t>
      </w:r>
    </w:p>
    <w:p w:rsidR="00835E28" w:rsidRPr="00835E28" w:rsidRDefault="00835E28" w:rsidP="00221A58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  <w:r w:rsidRPr="00835E28">
        <w:rPr>
          <w:rFonts w:hint="eastAsia"/>
          <w:szCs w:val="20"/>
          <w:lang w:val="en-US"/>
        </w:rPr>
        <w:t>B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727273" w:rsidP="00727273">
      <w:pPr>
        <w:pStyle w:val="2"/>
      </w:pPr>
      <w:r>
        <w:rPr>
          <w:rFonts w:hint="eastAsia"/>
        </w:rPr>
        <w:t>短題目</w:t>
      </w:r>
      <w:r w:rsidR="00835E28" w:rsidRPr="00835E28">
        <w:rPr>
          <w:rFonts w:hint="eastAsia"/>
        </w:rPr>
        <w:t>（</w:t>
      </w:r>
      <w:r w:rsidR="00FE354A">
        <w:rPr>
          <w:rFonts w:hint="eastAsia"/>
        </w:rPr>
        <w:t>&lt;</w:t>
      </w:r>
      <w:r w:rsidR="00FE354A">
        <w:rPr>
          <w:rFonts w:hint="eastAsia"/>
          <w:lang w:eastAsia="zh-HK"/>
        </w:rPr>
        <w:t>10</w:t>
      </w:r>
      <w:r w:rsidR="00835E28" w:rsidRPr="00835E28">
        <w:rPr>
          <w:rFonts w:hint="eastAsia"/>
        </w:rPr>
        <w:t>分）</w:t>
      </w:r>
    </w:p>
    <w:p w:rsidR="00835E28" w:rsidRPr="00835E28" w:rsidRDefault="00835E28" w:rsidP="00F05497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程度一</w:t>
      </w:r>
      <w:r w:rsidRPr="00835E28">
        <w:rPr>
          <w:rFonts w:hint="eastAsia"/>
        </w:rPr>
        <w:t>)</w:t>
      </w:r>
    </w:p>
    <w:p w:rsidR="00835E28" w:rsidRPr="00835E28" w:rsidRDefault="00835E28" w:rsidP="00727273">
      <w:pPr>
        <w:pStyle w:val="QuestionCode"/>
      </w:pPr>
      <w:r w:rsidRPr="00835E28">
        <w:t>編碼：</w:t>
      </w:r>
      <w:r w:rsidRPr="00835E28">
        <w:t>71B1Q001</w:t>
      </w:r>
      <w:r w:rsidRPr="00835E28">
        <w:t>，分數：</w:t>
      </w:r>
      <w:r w:rsidRPr="00835E28">
        <w:t>7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如圖所示，把一個光電池連接至一個安培計和一個直流電源。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814195" cy="1170305"/>
            <wp:effectExtent l="0" t="0" r="0" b="0"/>
            <wp:docPr id="620" name="圖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以頻率為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vertAlign w:val="subscript"/>
          <w:lang w:val="en-US"/>
        </w:rPr>
        <w:t>1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的輻射照射光電池的金屬片，安培計量得有一個電流通過電路。當施加的電壓漸漸地增加至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1</w:t>
      </w:r>
      <w:r w:rsidRPr="00835E28">
        <w:rPr>
          <w:rFonts w:hint="eastAsia"/>
          <w:szCs w:val="20"/>
          <w:lang w:val="en-US"/>
        </w:rPr>
        <w:t>，量得的電流為零。假如把施加電壓的極性逆轉，</w:t>
      </w:r>
      <w:r w:rsidRPr="00835E28">
        <w:rPr>
          <w:rFonts w:hint="eastAsia"/>
          <w:szCs w:val="20"/>
          <w:lang w:val="en-US"/>
        </w:rPr>
        <w:lastRenderedPageBreak/>
        <w:t>安培計再次量得有一個電流通過電路。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解釋甚麼是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。它會隨着輻射頻率的上升而增加還是減少？（</w:t>
      </w:r>
      <w:r w:rsidRPr="00835E28">
        <w:rPr>
          <w:rFonts w:hint="eastAsia"/>
          <w:szCs w:val="20"/>
          <w:lang w:val="en-US"/>
        </w:rPr>
        <w:t>3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草繪一個光電流</w:t>
      </w:r>
      <w:r w:rsidRPr="00835E28">
        <w:rPr>
          <w:rFonts w:hint="eastAsia"/>
          <w:szCs w:val="20"/>
          <w:lang w:val="en-US"/>
        </w:rPr>
        <w:t xml:space="preserve"> </w:t>
      </w:r>
      <w:proofErr w:type="spellStart"/>
      <w:r w:rsidRPr="00835E28">
        <w:rPr>
          <w:rFonts w:hint="eastAsia"/>
          <w:i/>
          <w:szCs w:val="20"/>
          <w:lang w:val="en-US"/>
        </w:rPr>
        <w:t>I</w:t>
      </w:r>
      <w:r w:rsidRPr="00835E28">
        <w:rPr>
          <w:rFonts w:hint="eastAsia"/>
          <w:szCs w:val="20"/>
          <w:vertAlign w:val="subscript"/>
          <w:lang w:val="en-US"/>
        </w:rPr>
        <w:t>p</w:t>
      </w:r>
      <w:proofErr w:type="spellEnd"/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對所施電壓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的線圖。當光電池金屬片的電勢低於光電池的另一個電極時，取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為正值。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假如使用頻率相同，但強度較低的輻射重複實驗，試在</w:t>
      </w:r>
      <w:r w:rsidRPr="00835E28">
        <w:rPr>
          <w:rFonts w:hint="eastAsia"/>
          <w:szCs w:val="20"/>
          <w:lang w:val="en-US"/>
        </w:rPr>
        <w:t xml:space="preserve"> (b) </w:t>
      </w:r>
      <w:r w:rsidRPr="00835E28">
        <w:rPr>
          <w:rFonts w:hint="eastAsia"/>
          <w:szCs w:val="20"/>
          <w:lang w:val="en-US"/>
        </w:rPr>
        <w:t>部的圖繪上新的</w:t>
      </w:r>
      <w:proofErr w:type="spellStart"/>
      <w:r w:rsidRPr="00835E28">
        <w:rPr>
          <w:rFonts w:hint="eastAsia"/>
          <w:i/>
          <w:szCs w:val="20"/>
          <w:lang w:val="en-US"/>
        </w:rPr>
        <w:t>I</w:t>
      </w:r>
      <w:r w:rsidRPr="00835E28">
        <w:rPr>
          <w:rFonts w:hint="eastAsia"/>
          <w:szCs w:val="20"/>
          <w:vertAlign w:val="subscript"/>
          <w:lang w:val="en-US"/>
        </w:rPr>
        <w:t>p</w:t>
      </w:r>
      <w:proofErr w:type="spellEnd"/>
      <w:r w:rsidRPr="00835E28">
        <w:rPr>
          <w:rFonts w:hint="eastAsia"/>
          <w:szCs w:val="20"/>
          <w:lang w:val="en-US"/>
        </w:rPr>
        <w:t>對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的線圖。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61056B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相等於最小的施加電壓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，足以阻止具有最大動能的光電子抵達光電池的陽極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。它的量值隨着輻射頻率的增加而上升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 xml:space="preserve">(b)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(c)</w:t>
      </w:r>
      <w:r w:rsidRPr="00835E28">
        <w:rPr>
          <w:rFonts w:hint="eastAsia"/>
          <w:szCs w:val="20"/>
          <w:lang w:val="en-US"/>
        </w:rPr>
        <w:tab/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b/>
          <w:color w:val="FF0000"/>
          <w:sz w:val="20"/>
          <w:lang w:val="en-US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2113915" cy="1426210"/>
            <wp:effectExtent l="0" t="0" r="635" b="2540"/>
            <wp:docPr id="619" name="圖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lang w:val="en-US"/>
        </w:rPr>
        <w:tab/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2A</w:t>
        </w:r>
      </w:smartTag>
      <w:r w:rsidRPr="0061056B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2A</w:t>
        </w:r>
      </w:smartTag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61056B">
      <w:pPr>
        <w:pStyle w:val="QuestionCode"/>
      </w:pPr>
      <w:r w:rsidRPr="00835E28">
        <w:t>編碼：</w:t>
      </w:r>
      <w:r w:rsidRPr="00835E28">
        <w:t>71B1Q002</w:t>
      </w:r>
      <w:r w:rsidRPr="00835E28">
        <w:t>，分數：</w:t>
      </w:r>
      <w:r w:rsidRPr="00835E28">
        <w:t>6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在一個光電效應的實驗中，不同頻率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的輻射照射到一個金屬上，並量得對應的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>。下圖顯示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V</w:t>
      </w:r>
      <w:r w:rsidRPr="00835E28">
        <w:rPr>
          <w:rFonts w:hint="eastAsia"/>
          <w:szCs w:val="20"/>
          <w:vertAlign w:val="subscript"/>
          <w:lang w:val="en-US"/>
        </w:rPr>
        <w:t>s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對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f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的線圖。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821180" cy="1762760"/>
            <wp:effectExtent l="0" t="0" r="7620" b="8890"/>
            <wp:docPr id="618" name="圖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解釋甚麼是</w:t>
      </w:r>
      <w:r w:rsidRPr="00835E28">
        <w:rPr>
          <w:szCs w:val="20"/>
          <w:lang w:val="en-US"/>
        </w:rPr>
        <w:t>臨閾頻率</w:t>
      </w:r>
      <w:r w:rsidRPr="00835E28">
        <w:rPr>
          <w:rFonts w:hint="eastAsia"/>
          <w:szCs w:val="20"/>
          <w:lang w:val="en-US"/>
        </w:rPr>
        <w:t>，並指出怎樣從上圖得出該</w:t>
      </w:r>
      <w:r w:rsidRPr="00835E28">
        <w:rPr>
          <w:szCs w:val="20"/>
          <w:lang w:val="en-US"/>
        </w:rPr>
        <w:t>頻率</w:t>
      </w:r>
      <w:r w:rsidRPr="00835E28">
        <w:rPr>
          <w:rFonts w:hint="eastAsia"/>
          <w:szCs w:val="20"/>
          <w:lang w:val="en-US"/>
        </w:rPr>
        <w:t>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一個學生作了以下的敍述：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964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「假如以不同的金屬重複實驗，會得出不同斜率的線圖。」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hint="eastAsia"/>
          <w:lang w:val="en-US"/>
        </w:rPr>
        <w:t>你是否同意他的說法？試扼要解釋。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（</w:t>
      </w:r>
      <w:r w:rsidRPr="00835E28">
        <w:rPr>
          <w:rFonts w:hint="eastAsia"/>
          <w:lang w:val="en-US"/>
        </w:rPr>
        <w:t>2</w:t>
      </w:r>
      <w:r w:rsidRPr="00835E28">
        <w:rPr>
          <w:rFonts w:hint="eastAsia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假如以功</w:t>
      </w:r>
      <w:r w:rsidRPr="00835E28">
        <w:rPr>
          <w:szCs w:val="20"/>
          <w:lang w:val="en-US"/>
        </w:rPr>
        <w:t>函數</w:t>
      </w:r>
      <w:r w:rsidRPr="00835E28">
        <w:rPr>
          <w:rFonts w:hint="eastAsia"/>
          <w:szCs w:val="20"/>
          <w:lang w:val="en-US"/>
        </w:rPr>
        <w:t>較小的金屬重複實驗，試在上圖草繪新的線圖。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61056B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當入射輻射的頻率高於某個頻率時，受輻照的金屬才會釋出光電子。這頻率稱為</w:t>
      </w:r>
      <w:r w:rsidRPr="00835E28">
        <w:rPr>
          <w:szCs w:val="20"/>
          <w:lang w:val="en-US"/>
        </w:rPr>
        <w:t>臨閾頻率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。在一個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對頻率的線圖中，線圖的水平軸截距為</w:t>
      </w:r>
      <w:r w:rsidRPr="00835E28">
        <w:rPr>
          <w:szCs w:val="20"/>
          <w:lang w:val="en-US"/>
        </w:rPr>
        <w:t>臨閾頻率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他的說法並不正確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。線圖的斜率相等於</w:t>
      </w:r>
      <w:r w:rsidRPr="00835E28">
        <w:rPr>
          <w:rFonts w:hint="eastAsia"/>
          <w:szCs w:val="20"/>
          <w:lang w:val="en-US" w:eastAsia="zh-HK"/>
        </w:rPr>
        <w:t xml:space="preserve"> </w:t>
      </w:r>
      <w:r>
        <w:rPr>
          <w:noProof/>
          <w:position w:val="-18"/>
          <w:szCs w:val="20"/>
          <w:lang w:val="en-US"/>
        </w:rPr>
        <w:drawing>
          <wp:inline distT="0" distB="0" distL="0" distR="0">
            <wp:extent cx="80645" cy="321945"/>
            <wp:effectExtent l="0" t="0" r="0" b="1905"/>
            <wp:docPr id="617" name="圖片 617" descr="%FontSize=12&#10;%TeXFontSize=12&#10;\documentclass{article}&#10;\pagestyle{empty}&#10;\endofdump&#10;\begin{document}&#10;\[&#10;\frac{h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 descr="%FontSize=12&#10;%TeXFontSize=12&#10;\documentclass{article}&#10;\pagestyle{empty}&#10;\endofdump&#10;\begin{document}&#10;\[&#10;\frac{h}{e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>，當中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h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為普朗克常數，</w:t>
      </w:r>
      <w:r w:rsidRPr="00835E28">
        <w:rPr>
          <w:rFonts w:hint="eastAsia"/>
          <w:i/>
          <w:szCs w:val="20"/>
          <w:lang w:val="en-US"/>
        </w:rPr>
        <w:t>e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為電子電荷的量值。它是一個常數，並不會隨不同的金屬表面而改變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>
        <w:rPr>
          <w:rFonts w:hint="eastAsia"/>
          <w:noProof/>
          <w:position w:val="-260"/>
          <w:szCs w:val="20"/>
          <w:lang w:val="en-US"/>
        </w:rPr>
        <w:drawing>
          <wp:inline distT="0" distB="0" distL="0" distR="0">
            <wp:extent cx="1821180" cy="1762760"/>
            <wp:effectExtent l="0" t="0" r="7620" b="8890"/>
            <wp:docPr id="616" name="圖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</w:r>
    </w:p>
    <w:p w:rsidR="00835E28" w:rsidRPr="0061056B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rStyle w:val="marks"/>
        </w:rPr>
      </w:pPr>
      <w:r w:rsidRPr="0061056B">
        <w:rPr>
          <w:rStyle w:val="marks"/>
          <w:rFonts w:hint="eastAsia"/>
        </w:rPr>
        <w:t>（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 xml:space="preserve"> </w:t>
      </w:r>
      <w:r w:rsidRPr="0061056B">
        <w:rPr>
          <w:rStyle w:val="marks"/>
          <w:rFonts w:hint="eastAsia"/>
        </w:rPr>
        <w:t>給予一個較小垂直軸截距的新線圖</w:t>
      </w:r>
      <w:r w:rsidRPr="0061056B">
        <w:rPr>
          <w:rStyle w:val="marks"/>
          <w:rFonts w:hint="eastAsia"/>
        </w:rPr>
        <w:t xml:space="preserve"> + 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 xml:space="preserve"> </w:t>
      </w:r>
      <w:r w:rsidRPr="0061056B">
        <w:rPr>
          <w:rStyle w:val="marks"/>
          <w:rFonts w:hint="eastAsia"/>
        </w:rPr>
        <w:t>給予兩個互相平行的線圖。</w:t>
      </w:r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61056B">
      <w:pPr>
        <w:pStyle w:val="QuestionCode"/>
      </w:pPr>
      <w:r w:rsidRPr="00835E28">
        <w:t>編碼：</w:t>
      </w:r>
      <w:r w:rsidRPr="00835E28">
        <w:t>71B1Q003</w:t>
      </w:r>
      <w:r w:rsidRPr="00835E28">
        <w:t>，分數：</w:t>
      </w:r>
      <w:r w:rsidRPr="00835E28">
        <w:t>6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如圖所示，把一個光電池連接至一個電池組、一個安培計和一個</w:t>
      </w:r>
      <w:r w:rsidRPr="00835E28">
        <w:rPr>
          <w:szCs w:val="20"/>
          <w:lang w:val="en-US"/>
        </w:rPr>
        <w:t>分壓器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287780" cy="1367790"/>
            <wp:effectExtent l="0" t="0" r="7620" b="3810"/>
            <wp:docPr id="615" name="圖片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以頻率為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 xml:space="preserve">640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12</w:t>
      </w:r>
      <w:r w:rsidRPr="00835E28">
        <w:rPr>
          <w:rFonts w:hint="eastAsia"/>
          <w:szCs w:val="20"/>
          <w:lang w:val="en-US"/>
        </w:rPr>
        <w:t xml:space="preserve"> Hz</w:t>
      </w:r>
      <w:r w:rsidRPr="00835E28">
        <w:rPr>
          <w:rFonts w:hint="eastAsia"/>
          <w:szCs w:val="20"/>
          <w:lang w:val="en-US"/>
        </w:rPr>
        <w:t>、功率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P</w:t>
      </w:r>
      <w:r w:rsidRPr="00835E28">
        <w:rPr>
          <w:rFonts w:hint="eastAsia"/>
          <w:szCs w:val="20"/>
          <w:lang w:val="en-US"/>
        </w:rPr>
        <w:t xml:space="preserve"> = 2.5 </w:t>
      </w:r>
      <w:proofErr w:type="spellStart"/>
      <w:r w:rsidRPr="00835E28">
        <w:rPr>
          <w:rFonts w:hint="eastAsia"/>
          <w:szCs w:val="20"/>
          <w:lang w:val="en-US"/>
        </w:rPr>
        <w:t>mW</w:t>
      </w:r>
      <w:proofErr w:type="spellEnd"/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的藍激光照射光電池的金屬片。已知金屬片的功</w:t>
      </w:r>
      <w:r w:rsidRPr="00835E28">
        <w:rPr>
          <w:szCs w:val="20"/>
          <w:lang w:val="en-US"/>
        </w:rPr>
        <w:t>函數</w:t>
      </w:r>
      <w:r w:rsidRPr="00835E28">
        <w:rPr>
          <w:rFonts w:hint="eastAsia"/>
          <w:szCs w:val="20"/>
          <w:lang w:val="en-US"/>
        </w:rPr>
        <w:t>是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2.52 eV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6"/>
        </w:tabs>
        <w:ind w:left="964" w:hanging="964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  <w:t>(</w:t>
      </w:r>
      <w:proofErr w:type="spellStart"/>
      <w:r w:rsidRPr="00835E28">
        <w:rPr>
          <w:rFonts w:hint="eastAsia"/>
          <w:szCs w:val="20"/>
          <w:lang w:val="en-US"/>
        </w:rPr>
        <w:t>i</w:t>
      </w:r>
      <w:proofErr w:type="spellEnd"/>
      <w:r w:rsidRPr="00835E28">
        <w:rPr>
          <w:rFonts w:hint="eastAsia"/>
          <w:szCs w:val="20"/>
          <w:lang w:val="en-US"/>
        </w:rPr>
        <w:t>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計算輻射內單一光子的能量，並以</w:t>
      </w:r>
      <w:r w:rsidRPr="00835E28">
        <w:rPr>
          <w:rFonts w:hint="eastAsia"/>
          <w:szCs w:val="20"/>
          <w:lang w:val="en-US" w:eastAsia="zh-HK"/>
        </w:rPr>
        <w:t xml:space="preserve"> eV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作為單位。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hint="eastAsia"/>
          <w:lang w:val="en-US"/>
        </w:rPr>
        <w:t>(ii)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計算每秒照射在金屬片上的光子數目。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（</w:t>
      </w:r>
      <w:r w:rsidRPr="00835E28">
        <w:rPr>
          <w:rFonts w:hint="eastAsia"/>
          <w:lang w:val="en-US"/>
        </w:rPr>
        <w:t>2</w:t>
      </w:r>
      <w:r w:rsidRPr="00835E28">
        <w:rPr>
          <w:rFonts w:hint="eastAsia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安培計量得的電流是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 xml:space="preserve">100 </w:t>
      </w:r>
      <w:proofErr w:type="spellStart"/>
      <w:r w:rsidRPr="00835E28">
        <w:rPr>
          <w:szCs w:val="20"/>
          <w:lang w:val="en-US"/>
        </w:rPr>
        <w:t>μ</w:t>
      </w:r>
      <w:r w:rsidRPr="00835E28">
        <w:rPr>
          <w:rFonts w:hint="eastAsia"/>
          <w:szCs w:val="20"/>
          <w:lang w:val="en-US"/>
        </w:rPr>
        <w:t>A</w:t>
      </w:r>
      <w:proofErr w:type="spellEnd"/>
      <w:r w:rsidRPr="00835E28">
        <w:rPr>
          <w:rFonts w:hint="eastAsia"/>
          <w:szCs w:val="20"/>
          <w:lang w:val="en-US"/>
        </w:rPr>
        <w:t>。求釋出光電子的光子</w:t>
      </w:r>
      <w:r w:rsidRPr="00835E28">
        <w:rPr>
          <w:rFonts w:ascii="新細明體" w:hAnsi="新細明體" w:hint="eastAsia"/>
          <w:szCs w:val="20"/>
          <w:lang w:val="en-US"/>
        </w:rPr>
        <w:t>百分比。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61056B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6"/>
        </w:tabs>
        <w:ind w:left="964" w:hanging="964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  <w:t>(</w:t>
      </w:r>
      <w:proofErr w:type="spellStart"/>
      <w:r w:rsidRPr="00835E28">
        <w:rPr>
          <w:rFonts w:hint="eastAsia"/>
          <w:szCs w:val="20"/>
          <w:lang w:val="en-US"/>
        </w:rPr>
        <w:t>i</w:t>
      </w:r>
      <w:proofErr w:type="spellEnd"/>
      <w:r w:rsidRPr="00835E28">
        <w:rPr>
          <w:rFonts w:hint="eastAsia"/>
          <w:szCs w:val="20"/>
          <w:lang w:val="en-US"/>
        </w:rPr>
        <w:t>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單一光子的能量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E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964"/>
        <w:rPr>
          <w:szCs w:val="20"/>
          <w:lang w:val="en-US"/>
        </w:rPr>
      </w:pPr>
      <w:r>
        <w:rPr>
          <w:noProof/>
          <w:position w:val="-54"/>
          <w:szCs w:val="20"/>
          <w:lang w:val="en-US"/>
        </w:rPr>
        <w:drawing>
          <wp:inline distT="0" distB="0" distL="0" distR="0">
            <wp:extent cx="2202180" cy="906780"/>
            <wp:effectExtent l="0" t="0" r="7620" b="7620"/>
            <wp:docPr id="614" name="圖片 614" descr="%FontSize=12&#10;%TeXFontSize=12&#10;\documentclass{article}&#10;\pagestyle{empty}&#10;\endofdump&#10;\begin{document}&#10;\begin{align*}&#10;&amp;= hf \\&#10;&amp;= \left( \num{6.63e-34} \right) \times \left( \num{640e12} \right) \\&#10;&amp;= \num{4.2432e-19}{\joule} \\&#10;&amp;= \SI{2.652}{\electronvolt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 descr="%FontSize=12&#10;%TeXFontSize=12&#10;\documentclass{article}&#10;\pagestyle{empty}&#10;\endofdump&#10;\begin{document}&#10;\begin{align*}&#10;&amp;= hf \\&#10;&amp;= \left( \num{6.63e-34} \right) \times \left( \num{640e12} \right) \\&#10;&amp;= \num{4.2432e-19}{\joule} \\&#10;&amp;= \SI{2.652}{\electronvolt}&#10;\end{align*}&#10;\end{document}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1M</w:t>
        </w:r>
      </w:smartTag>
      <w:r w:rsidRPr="0061056B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hint="eastAsia"/>
          <w:lang w:val="en-US"/>
        </w:rPr>
        <w:t>(ii)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每秒照射在金屬片上的光子數目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964"/>
        <w:rPr>
          <w:b/>
          <w:color w:val="FF0000"/>
          <w:sz w:val="20"/>
          <w:szCs w:val="20"/>
          <w:lang w:val="en-US"/>
        </w:rPr>
      </w:pPr>
      <w:r>
        <w:rPr>
          <w:noProof/>
          <w:position w:val="8"/>
          <w:szCs w:val="20"/>
          <w:lang w:val="en-US"/>
        </w:rPr>
        <w:drawing>
          <wp:inline distT="0" distB="0" distL="0" distR="0">
            <wp:extent cx="1148715" cy="1170305"/>
            <wp:effectExtent l="0" t="0" r="0" b="0"/>
            <wp:docPr id="613" name="圖片 613" descr="%FontSize=12&#10;%TeXFontSize=12&#10;\documentclass{article}&#10;\pagestyle{empty}&#10;\endofdump&#10;\begin{document}&#10;\begin{align*}&#10;&amp;= \frac{P}{E} \\&#10;&amp;= \frac{\num{2.5e-3}}{\num{4.2432e-19}} \\&#10;&amp;= \num{5.8917e15} \\&#10;&amp;\approx \num{5.89e15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 descr="%FontSize=12&#10;%TeXFontSize=12&#10;\documentclass{article}&#10;\pagestyle{empty}&#10;\endofdump&#10;\begin{document}&#10;\begin{align*}&#10;&amp;= \frac{P}{E} \\&#10;&amp;= \frac{\num{2.5e-3}}{\num{4.2432e-19}} \\&#10;&amp;= \num{5.8917e15} \\&#10;&amp;\approx \num{5.89e15}&#10;\end{align*}&#10;\end{document}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ab/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1M</w:t>
        </w:r>
      </w:smartTag>
      <w:r w:rsidRPr="0061056B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lastRenderedPageBreak/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假如所有照射到金屬片的光子都能釋出光電子，電流應是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b/>
          <w:color w:val="FF0000"/>
          <w:sz w:val="20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458085" cy="914400"/>
            <wp:effectExtent l="0" t="0" r="0" b="0"/>
            <wp:docPr id="612" name="圖片 612" descr="%FontSize=12&#10;%TeXFontSize=12&#10;\documentclass{article}&#10;\pagestyle{empty}&#10;\endofdump&#10;\begin{document}&#10;\begin{align*}&#10;I  &amp;= \frac{C}{t} \\&#10;  &amp;= \frac{\left( \num{5.8917e15} \right) \times \left( \num{1.60e-19}\right) }{1} \\&#10;  &amp;\approx \SI{9.4268e-4}{\ampere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%FontSize=12&#10;%TeXFontSize=12&#10;\documentclass{article}&#10;\pagestyle{empty}&#10;\endofdump&#10;\begin{document}&#10;\begin{align*}&#10;I  &amp;= \frac{C}{t} \\&#10;  &amp;= \frac{\left( \num{5.8917e15} \right) \times \left( \num{1.60e-19}\right) }{1} \\&#10;  &amp;\approx \SI{9.4268e-4}{\ampere}&#10;\end{align*}&#10;\end{document}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lang w:val="en-US"/>
        </w:rPr>
        <w:tab/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1M</w:t>
        </w:r>
      </w:smartTag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color w:val="FF0000"/>
          <w:sz w:val="20"/>
          <w:lang w:val="en-US"/>
        </w:rPr>
      </w:pPr>
      <w:r w:rsidRPr="00835E28">
        <w:rPr>
          <w:rFonts w:hint="eastAsia"/>
          <w:lang w:val="en-US"/>
        </w:rPr>
        <w:t>因此釋出光電子的光子分數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>
        <w:rPr>
          <w:noProof/>
          <w:position w:val="6"/>
          <w:lang w:val="en-US"/>
        </w:rPr>
        <w:drawing>
          <wp:inline distT="0" distB="0" distL="0" distR="0">
            <wp:extent cx="1653540" cy="358140"/>
            <wp:effectExtent l="0" t="0" r="3810" b="3810"/>
            <wp:docPr id="611" name="圖片 611" descr="%FontSize=12&#10;%TeXFontSize=12&#10;\documentclass{article}&#10;\pagestyle{empty}&#10;\endofdump&#10;\begin{document}&#10;\[&#10;=\frac{\num{e-4}}{\num{9.4268e-4}} \approx 0.106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%FontSize=12&#10;%TeXFontSize=12&#10;\documentclass{article}&#10;\pagestyle{empty}&#10;\endofdump&#10;\begin{document}&#10;\[&#10;=\frac{\num{e-4}}{\num{9.4268e-4}} \approx 0.106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lang w:val="en-US"/>
        </w:rPr>
        <w:tab/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F05497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程度二</w:t>
      </w:r>
      <w:r w:rsidRPr="00835E28">
        <w:rPr>
          <w:rFonts w:hint="eastAsia"/>
        </w:rPr>
        <w:t>)</w:t>
      </w:r>
    </w:p>
    <w:p w:rsidR="00835E28" w:rsidRPr="00835E28" w:rsidRDefault="00835E28" w:rsidP="0061056B">
      <w:pPr>
        <w:pStyle w:val="QuestionCode"/>
      </w:pPr>
      <w:r w:rsidRPr="00835E28">
        <w:t>編碼：</w:t>
      </w:r>
      <w:r w:rsidRPr="00835E28">
        <w:t>71B2Q001</w:t>
      </w:r>
      <w:r w:rsidRPr="00835E28">
        <w:t>，分數：</w:t>
      </w:r>
      <w:r w:rsidRPr="00835E28">
        <w:t>6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扼要描述甚麼是光子，並解釋光子能量和頻率的關係。</w:t>
      </w:r>
      <w:r w:rsidRPr="00835E28">
        <w:rPr>
          <w:rFonts w:hint="eastAsia"/>
          <w:szCs w:val="20"/>
          <w:lang w:val="en-US" w:eastAsia="zh-HK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光電子的最大動能與入射光的強度無關。扼要解釋為甚麼這現象與光波動理論相抵觸，而光量子理論又怎樣解釋這現象。</w:t>
      </w:r>
      <w:r w:rsidRPr="00835E28">
        <w:rPr>
          <w:rFonts w:hint="eastAsia"/>
          <w:szCs w:val="20"/>
          <w:lang w:val="en-US" w:eastAsia="zh-HK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光電子的釋放並沒有出現時間滯後的現象。扼要解釋為甚麼這現象與光波動理論相抵觸，而光量子理論又怎樣解釋這現象。</w:t>
      </w:r>
      <w:r w:rsidRPr="00835E28">
        <w:rPr>
          <w:rFonts w:hint="eastAsia"/>
          <w:szCs w:val="20"/>
          <w:lang w:val="en-US" w:eastAsia="zh-HK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61056B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光子是分離的能量小包，不能以分割的形式吸收或放出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。它的能量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E</w:t>
      </w:r>
      <w:r w:rsidRPr="00835E28">
        <w:rPr>
          <w:rFonts w:hint="eastAsia"/>
          <w:szCs w:val="20"/>
          <w:lang w:val="en-US"/>
        </w:rPr>
        <w:t>和頻率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f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的關係式為</w:t>
      </w:r>
      <w:r w:rsidRPr="00835E28">
        <w:rPr>
          <w:rFonts w:hint="eastAsia"/>
          <w:szCs w:val="20"/>
          <w:lang w:val="en-US" w:eastAsia="zh-HK"/>
        </w:rPr>
        <w:t xml:space="preserve"> </w:t>
      </w:r>
      <w:r>
        <w:rPr>
          <w:rFonts w:hint="eastAsia"/>
          <w:noProof/>
          <w:position w:val="-4"/>
          <w:szCs w:val="20"/>
          <w:lang w:val="en-US"/>
        </w:rPr>
        <w:drawing>
          <wp:inline distT="0" distB="0" distL="0" distR="0">
            <wp:extent cx="467995" cy="153670"/>
            <wp:effectExtent l="0" t="0" r="8255" b="0"/>
            <wp:docPr id="610" name="圖片 610" descr="%FontSize=12&#10;%TeXFontSize=12&#10;\documentclass{article}&#10;\pagestyle{empty}&#10;\endofdump&#10;\begin{document}&#10;\[&#10;E=hf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%FontSize=12&#10;%TeXFontSize=12&#10;\documentclass{article}&#10;\pagestyle{empty}&#10;\endofdump&#10;\begin{document}&#10;\[&#10;E=hf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28">
        <w:rPr>
          <w:rFonts w:hint="eastAsia"/>
          <w:szCs w:val="20"/>
          <w:lang w:val="en-US"/>
        </w:rPr>
        <w:t>，當中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h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為普朗克常數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光波動理論預測所釋出光電子的最大動能會隨入射光的強度而增加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 xml:space="preserve">( 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。然而，在光量子理論中，能量以分離的小包形式傳遞，稱為光子。因為每個光子載有相同的能量，而每個光子只能釋出一個光電子，所以釋出光電子的最大動能與入射光的強度無關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 xml:space="preserve">( 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在光波動理論中，能量以連續的方式轉移至金屬，金屬內的電子需要有限的時間以吸收足夠的能量，</w:t>
      </w:r>
      <w:r w:rsidRPr="00835E28">
        <w:rPr>
          <w:szCs w:val="20"/>
          <w:lang w:val="en-US"/>
        </w:rPr>
        <w:t>逸出</w:t>
      </w:r>
      <w:r w:rsidRPr="00835E28">
        <w:rPr>
          <w:rFonts w:hint="eastAsia"/>
          <w:szCs w:val="20"/>
          <w:lang w:val="en-US"/>
        </w:rPr>
        <w:t>金屬表面</w:t>
      </w:r>
      <w:r w:rsidRPr="00835E28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。然而，在光量子理論中，光子被電子吸收後，能量便會轉移至電子，因此不會發生時間滯後的現象</w:t>
      </w:r>
      <w:r w:rsidR="0061056B">
        <w:rPr>
          <w:rFonts w:hint="eastAsia"/>
          <w:szCs w:val="20"/>
          <w:lang w:val="en-US"/>
        </w:rPr>
        <w:t xml:space="preserve"> </w:t>
      </w:r>
      <w:r w:rsidRPr="0061056B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1056B">
          <w:rPr>
            <w:rStyle w:val="marks"/>
            <w:rFonts w:hint="eastAsia"/>
          </w:rPr>
          <w:t>1A</w:t>
        </w:r>
      </w:smartTag>
      <w:r w:rsidRPr="0061056B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835E28" w:rsidP="008778D2">
      <w:pPr>
        <w:pStyle w:val="QuestionCode"/>
      </w:pPr>
      <w:r w:rsidRPr="00835E28">
        <w:t>編碼：</w:t>
      </w:r>
      <w:r w:rsidRPr="00835E28">
        <w:t>71B2Q002</w:t>
      </w:r>
      <w:r w:rsidRPr="00835E28">
        <w:t>，分數：</w:t>
      </w:r>
      <w:r w:rsidRPr="00835E28">
        <w:t>6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一個學生正從以下的表格，選擇一個金屬和一種輻射以進行一個光電效應的實驗。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232"/>
        <w:gridCol w:w="2280"/>
        <w:gridCol w:w="1917"/>
      </w:tblGrid>
      <w:tr w:rsidR="00835E28" w:rsidRPr="00835E28" w:rsidTr="00795408">
        <w:trPr>
          <w:cantSplit/>
        </w:trPr>
        <w:tc>
          <w:tcPr>
            <w:tcW w:w="1476" w:type="dxa"/>
            <w:shd w:val="clear" w:color="auto" w:fill="E6E6E6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rFonts w:cs="Arial"/>
                <w:b/>
                <w:szCs w:val="20"/>
                <w:lang w:val="en-US"/>
              </w:rPr>
            </w:pPr>
            <w:r w:rsidRPr="00835E28">
              <w:rPr>
                <w:rFonts w:hAnsi="Arial" w:cs="Arial" w:hint="eastAsia"/>
                <w:b/>
                <w:szCs w:val="20"/>
                <w:lang w:val="en-US"/>
              </w:rPr>
              <w:t>金屬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shd w:val="clear" w:color="auto" w:fill="E6E6E6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rFonts w:cs="Arial"/>
                <w:b/>
                <w:szCs w:val="20"/>
                <w:lang w:val="en-US"/>
              </w:rPr>
            </w:pPr>
            <w:r w:rsidRPr="00835E28">
              <w:rPr>
                <w:b/>
                <w:szCs w:val="20"/>
                <w:lang w:val="en-US"/>
              </w:rPr>
              <w:t>功函數</w:t>
            </w:r>
            <w:r w:rsidRPr="00835E28">
              <w:rPr>
                <w:rFonts w:cs="Arial" w:hint="eastAsia"/>
                <w:b/>
                <w:szCs w:val="20"/>
                <w:lang w:val="en-US"/>
              </w:rPr>
              <w:t xml:space="preserve"> / </w:t>
            </w:r>
            <w:r w:rsidRPr="00835E28">
              <w:rPr>
                <w:rFonts w:cs="Arial"/>
                <w:b/>
                <w:szCs w:val="20"/>
                <w:lang w:val="en-US"/>
              </w:rPr>
              <w:t>eV</w:t>
            </w:r>
          </w:p>
        </w:tc>
        <w:tc>
          <w:tcPr>
            <w:tcW w:w="2280" w:type="dxa"/>
            <w:tcBorders>
              <w:left w:val="double" w:sz="4" w:space="0" w:color="auto"/>
            </w:tcBorders>
            <w:shd w:val="clear" w:color="auto" w:fill="E6E6E6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rFonts w:cs="Arial"/>
                <w:b/>
                <w:szCs w:val="20"/>
                <w:lang w:val="en-US"/>
              </w:rPr>
            </w:pPr>
            <w:r w:rsidRPr="00835E28">
              <w:rPr>
                <w:rFonts w:hAnsi="Arial" w:cs="Arial" w:hint="eastAsia"/>
                <w:b/>
                <w:szCs w:val="20"/>
                <w:lang w:val="en-US"/>
              </w:rPr>
              <w:t>輻射</w:t>
            </w:r>
          </w:p>
        </w:tc>
        <w:tc>
          <w:tcPr>
            <w:tcW w:w="1917" w:type="dxa"/>
            <w:shd w:val="clear" w:color="auto" w:fill="E6E6E6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rFonts w:cs="Arial"/>
                <w:b/>
                <w:szCs w:val="20"/>
                <w:lang w:val="en-US"/>
              </w:rPr>
            </w:pPr>
            <w:r w:rsidRPr="00835E28">
              <w:rPr>
                <w:rFonts w:hAnsi="Arial" w:cs="Arial" w:hint="eastAsia"/>
                <w:b/>
                <w:szCs w:val="20"/>
                <w:lang w:val="en-US"/>
              </w:rPr>
              <w:t>頻率</w:t>
            </w:r>
            <w:r w:rsidRPr="00835E28">
              <w:rPr>
                <w:rFonts w:cs="Arial" w:hint="eastAsia"/>
                <w:b/>
                <w:szCs w:val="20"/>
                <w:lang w:val="en-US"/>
              </w:rPr>
              <w:t xml:space="preserve"> / </w:t>
            </w:r>
            <w:r w:rsidRPr="00835E28">
              <w:rPr>
                <w:rFonts w:cs="Arial"/>
                <w:b/>
                <w:szCs w:val="20"/>
                <w:lang w:val="en-US"/>
              </w:rPr>
              <w:t>Hz</w:t>
            </w:r>
          </w:p>
        </w:tc>
      </w:tr>
      <w:tr w:rsidR="00835E28" w:rsidRPr="00835E28" w:rsidTr="00795408">
        <w:trPr>
          <w:cantSplit/>
        </w:trPr>
        <w:tc>
          <w:tcPr>
            <w:tcW w:w="1476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i/>
                <w:szCs w:val="20"/>
                <w:lang w:val="en-US"/>
              </w:rPr>
              <w:t>X</w:t>
            </w:r>
          </w:p>
        </w:tc>
        <w:tc>
          <w:tcPr>
            <w:tcW w:w="2232" w:type="dxa"/>
            <w:tcBorders>
              <w:righ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3.10</w:t>
            </w:r>
          </w:p>
        </w:tc>
        <w:tc>
          <w:tcPr>
            <w:tcW w:w="2280" w:type="dxa"/>
            <w:tcBorders>
              <w:lef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微弱的紫外輻射</w:t>
            </w:r>
          </w:p>
        </w:tc>
        <w:tc>
          <w:tcPr>
            <w:tcW w:w="1917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 xml:space="preserve">900 </w:t>
            </w:r>
            <w:r w:rsidRPr="00835E28">
              <w:rPr>
                <w:szCs w:val="20"/>
                <w:lang w:val="en-US"/>
              </w:rPr>
              <w:t>×</w:t>
            </w:r>
            <w:r w:rsidRPr="00835E28">
              <w:rPr>
                <w:rFonts w:hint="eastAsia"/>
                <w:szCs w:val="20"/>
                <w:lang w:val="en-US"/>
              </w:rPr>
              <w:t xml:space="preserve"> 10</w:t>
            </w:r>
            <w:r w:rsidRPr="00835E28">
              <w:rPr>
                <w:rFonts w:hint="eastAsia"/>
                <w:szCs w:val="20"/>
                <w:vertAlign w:val="superscript"/>
                <w:lang w:val="en-US"/>
              </w:rPr>
              <w:t>12</w:t>
            </w:r>
          </w:p>
        </w:tc>
      </w:tr>
      <w:tr w:rsidR="00835E28" w:rsidRPr="00835E28" w:rsidTr="00795408">
        <w:trPr>
          <w:cantSplit/>
        </w:trPr>
        <w:tc>
          <w:tcPr>
            <w:tcW w:w="1476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i/>
                <w:szCs w:val="20"/>
                <w:lang w:val="en-US"/>
              </w:rPr>
            </w:pPr>
            <w:r w:rsidRPr="00835E28">
              <w:rPr>
                <w:rFonts w:hint="eastAsia"/>
                <w:i/>
                <w:szCs w:val="20"/>
                <w:lang w:val="en-US"/>
              </w:rPr>
              <w:t>Y</w:t>
            </w:r>
          </w:p>
        </w:tc>
        <w:tc>
          <w:tcPr>
            <w:tcW w:w="2232" w:type="dxa"/>
            <w:tcBorders>
              <w:righ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2.13</w:t>
            </w:r>
          </w:p>
        </w:tc>
        <w:tc>
          <w:tcPr>
            <w:tcW w:w="2280" w:type="dxa"/>
            <w:tcBorders>
              <w:lef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高強度紫光</w:t>
            </w:r>
          </w:p>
        </w:tc>
        <w:tc>
          <w:tcPr>
            <w:tcW w:w="1917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 xml:space="preserve">760 </w:t>
            </w:r>
            <w:r w:rsidRPr="00835E28">
              <w:rPr>
                <w:szCs w:val="20"/>
                <w:lang w:val="en-US"/>
              </w:rPr>
              <w:t>×</w:t>
            </w:r>
            <w:r w:rsidRPr="00835E28">
              <w:rPr>
                <w:rFonts w:hint="eastAsia"/>
                <w:szCs w:val="20"/>
                <w:lang w:val="en-US"/>
              </w:rPr>
              <w:t xml:space="preserve"> 10</w:t>
            </w:r>
            <w:r w:rsidRPr="00835E28">
              <w:rPr>
                <w:rFonts w:hint="eastAsia"/>
                <w:szCs w:val="20"/>
                <w:vertAlign w:val="superscript"/>
                <w:lang w:val="en-US"/>
              </w:rPr>
              <w:t>12</w:t>
            </w:r>
          </w:p>
        </w:tc>
      </w:tr>
      <w:tr w:rsidR="00835E28" w:rsidRPr="00835E28" w:rsidTr="00795408">
        <w:trPr>
          <w:cantSplit/>
        </w:trPr>
        <w:tc>
          <w:tcPr>
            <w:tcW w:w="1476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i/>
                <w:szCs w:val="20"/>
                <w:lang w:val="en-US"/>
              </w:rPr>
              <w:t>Z</w:t>
            </w:r>
          </w:p>
        </w:tc>
        <w:tc>
          <w:tcPr>
            <w:tcW w:w="2232" w:type="dxa"/>
            <w:tcBorders>
              <w:righ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2.52</w:t>
            </w:r>
          </w:p>
        </w:tc>
        <w:tc>
          <w:tcPr>
            <w:tcW w:w="2280" w:type="dxa"/>
            <w:tcBorders>
              <w:left w:val="double" w:sz="4" w:space="0" w:color="auto"/>
            </w:tcBorders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>高強度綠光</w:t>
            </w:r>
          </w:p>
        </w:tc>
        <w:tc>
          <w:tcPr>
            <w:tcW w:w="1917" w:type="dxa"/>
          </w:tcPr>
          <w:p w:rsidR="00835E28" w:rsidRPr="00835E28" w:rsidRDefault="00835E28" w:rsidP="00835E28">
            <w:pPr>
              <w:tabs>
                <w:tab w:val="clear" w:pos="482"/>
                <w:tab w:val="clear" w:pos="964"/>
                <w:tab w:val="clear" w:pos="1446"/>
                <w:tab w:val="clear" w:pos="1928"/>
                <w:tab w:val="clear" w:pos="8277"/>
              </w:tabs>
              <w:jc w:val="center"/>
              <w:rPr>
                <w:szCs w:val="20"/>
                <w:lang w:val="en-US"/>
              </w:rPr>
            </w:pPr>
            <w:r w:rsidRPr="00835E28">
              <w:rPr>
                <w:rFonts w:hint="eastAsia"/>
                <w:szCs w:val="20"/>
                <w:lang w:val="en-US"/>
              </w:rPr>
              <w:t xml:space="preserve">580 </w:t>
            </w:r>
            <w:r w:rsidRPr="00835E28">
              <w:rPr>
                <w:szCs w:val="20"/>
                <w:lang w:val="en-US"/>
              </w:rPr>
              <w:t>×</w:t>
            </w:r>
            <w:r w:rsidRPr="00835E28">
              <w:rPr>
                <w:rFonts w:hint="eastAsia"/>
                <w:szCs w:val="20"/>
                <w:lang w:val="en-US"/>
              </w:rPr>
              <w:t xml:space="preserve"> 10</w:t>
            </w:r>
            <w:r w:rsidRPr="00835E28">
              <w:rPr>
                <w:rFonts w:hint="eastAsia"/>
                <w:szCs w:val="20"/>
                <w:vertAlign w:val="superscript"/>
                <w:lang w:val="en-US"/>
              </w:rPr>
              <w:t>12</w:t>
            </w:r>
          </w:p>
        </w:tc>
      </w:tr>
    </w:tbl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紫光和綠光的強度相同，而紫外輻射的強度較紫光和綠光為低。求造成以下實驗結果的金屬和輻射組合。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沒有釋出光電子；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 w:eastAsia="zh-HK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釋出具最低動能的光電子；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 w:eastAsia="zh-HK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 w:eastAsia="zh-HK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釋出具最高動能的光電子；</w:t>
      </w:r>
      <w:r w:rsidRPr="00835E28">
        <w:rPr>
          <w:rFonts w:hint="eastAsia"/>
          <w:szCs w:val="20"/>
          <w:lang w:val="en-US" w:eastAsia="zh-HK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 w:eastAsia="zh-HK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778D2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482"/>
          <w:tab w:val="clear" w:pos="1928"/>
          <w:tab w:val="clear" w:pos="8277"/>
          <w:tab w:val="right" w:pos="8307"/>
        </w:tabs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以</w:t>
      </w:r>
      <w:r w:rsidRPr="00835E28">
        <w:rPr>
          <w:rFonts w:hint="eastAsia"/>
          <w:szCs w:val="20"/>
          <w:lang w:val="en-US" w:eastAsia="zh-HK"/>
        </w:rPr>
        <w:t xml:space="preserve"> eV </w:t>
      </w:r>
      <w:r w:rsidRPr="00835E28">
        <w:rPr>
          <w:rFonts w:hint="eastAsia"/>
          <w:szCs w:val="20"/>
          <w:lang w:val="en-US"/>
        </w:rPr>
        <w:t>表示每種輻射的光子能量，可得</w:t>
      </w:r>
      <w:r w:rsidRPr="00835E28">
        <w:rPr>
          <w:rFonts w:hint="eastAsia"/>
          <w:szCs w:val="20"/>
          <w:lang w:val="en-US"/>
        </w:rPr>
        <w:t xml:space="preserve"> 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rPr>
          <w:lang w:val="en-US"/>
        </w:rPr>
      </w:pPr>
      <w:r w:rsidRPr="00835E28">
        <w:rPr>
          <w:rFonts w:hint="eastAsia"/>
          <w:lang w:val="en-US"/>
        </w:rPr>
        <w:t>紫外輻射：</w:t>
      </w:r>
      <w:r w:rsidRPr="00835E28">
        <w:rPr>
          <w:position w:val="-20"/>
          <w:lang w:val="en-US"/>
        </w:rPr>
        <w:t xml:space="preserve"> </w:t>
      </w:r>
      <w:r>
        <w:rPr>
          <w:noProof/>
          <w:position w:val="-20"/>
          <w:lang w:val="en-US"/>
        </w:rPr>
        <w:drawing>
          <wp:inline distT="0" distB="0" distL="0" distR="0">
            <wp:extent cx="2699385" cy="365760"/>
            <wp:effectExtent l="0" t="0" r="5715" b="0"/>
            <wp:docPr id="609" name="圖片 609" descr="%FontSize=12&#10;%TeXFontSize=12&#10;\documentclass{article}&#10;\pagestyle{empty}&#10;\endofdump&#10;\begin{document}&#10;\[&#10;\frac{\left ( \num{6.63e-34} \right ) \times \left ( \num{900e12} \right )}{\num{1.60e-19}} &#10;\approx \SI{3.73}{\electronvol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 descr="%FontSize=12&#10;%TeXFontSize=12&#10;\documentclass{article}&#10;\pagestyle{empty}&#10;\endofdump&#10;\begin{document}&#10;\[&#10;\frac{\left ( \num{6.63e-34} \right ) \times \left ( \num{900e12} \right )}{\num{1.60e-19}} &#10;\approx \SI{3.73}{\electronvolt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rPr>
          <w:lang w:val="en-US"/>
        </w:rPr>
      </w:pPr>
      <w:r w:rsidRPr="00835E28">
        <w:rPr>
          <w:rFonts w:hint="eastAsia"/>
          <w:lang w:val="en-US"/>
        </w:rPr>
        <w:t>紫光：</w:t>
      </w:r>
      <w:r w:rsidRPr="00835E28">
        <w:rPr>
          <w:rFonts w:hint="eastAsia"/>
          <w:lang w:val="en-US"/>
        </w:rPr>
        <w:t xml:space="preserve"> </w:t>
      </w:r>
      <w:r>
        <w:rPr>
          <w:noProof/>
          <w:position w:val="-20"/>
          <w:lang w:val="en-US"/>
        </w:rPr>
        <w:drawing>
          <wp:inline distT="0" distB="0" distL="0" distR="0">
            <wp:extent cx="2699385" cy="365760"/>
            <wp:effectExtent l="0" t="0" r="5715" b="0"/>
            <wp:docPr id="608" name="圖片 608" descr="%FontSize=12&#10;%TeXFontSize=12&#10;\documentclass{article}&#10;\pagestyle{empty}&#10;\endofdump&#10;\begin{document}&#10;\[&#10;\frac{\left ( \num{6.63e-34} \right ) \times \left ( \num{760e12} \right )}{\num{1.60e-19}} &#10;\approx \SI{3.15}{\electronvol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%FontSize=12&#10;%TeXFontSize=12&#10;\documentclass{article}&#10;\pagestyle{empty}&#10;\endofdump&#10;\begin{document}&#10;\[&#10;\frac{\left ( \num{6.63e-34} \right ) \times \left ( \num{760e12} \right )}{\num{1.60e-19}} &#10;\approx \SI{3.15}{\electronvolt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rPr>
          <w:lang w:val="en-US"/>
        </w:rPr>
      </w:pPr>
      <w:r w:rsidRPr="00835E28">
        <w:rPr>
          <w:rFonts w:hint="eastAsia"/>
          <w:lang w:val="en-US"/>
        </w:rPr>
        <w:t>綠光：</w:t>
      </w:r>
      <w:r w:rsidRPr="00835E28">
        <w:rPr>
          <w:position w:val="-20"/>
          <w:lang w:val="en-US"/>
        </w:rPr>
        <w:t xml:space="preserve"> </w:t>
      </w:r>
      <w:r>
        <w:rPr>
          <w:noProof/>
          <w:position w:val="-20"/>
          <w:lang w:val="en-US"/>
        </w:rPr>
        <w:drawing>
          <wp:inline distT="0" distB="0" distL="0" distR="0">
            <wp:extent cx="2699385" cy="365760"/>
            <wp:effectExtent l="0" t="0" r="5715" b="0"/>
            <wp:docPr id="607" name="圖片 607" descr="%FontSize=12&#10;%TeXFontSize=12&#10;\documentclass{article}&#10;\pagestyle{empty}&#10;\endofdump&#10;\begin{document}&#10;\[&#10;\frac{\left ( \num{6.63e-34} \right ) \times \left ( \num{580e12} \right )}{\num{1.60e-19}} &#10;\approx \SI{2.40}{\electronvol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%FontSize=12&#10;%TeXFontSize=12&#10;\documentclass{article}&#10;\pagestyle{empty}&#10;\endofdump&#10;\begin{document}&#10;\[&#10;\frac{\left ( \num{6.63e-34} \right ) \times \left ( \num{580e12} \right )}{\num{1.60e-19}} &#10;\approx \SI{2.40}{\electronvolt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綠光光子的能量最低，比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/>
        </w:rPr>
        <w:t xml:space="preserve">X </w:t>
      </w:r>
      <w:r w:rsidRPr="00835E28">
        <w:rPr>
          <w:rFonts w:hint="eastAsia"/>
          <w:szCs w:val="20"/>
          <w:lang w:val="en-US"/>
        </w:rPr>
        <w:t>和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/>
        </w:rPr>
        <w:t>Z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的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更低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。因此，綠光與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/>
        </w:rPr>
        <w:t xml:space="preserve">X </w:t>
      </w:r>
      <w:r w:rsidRPr="00835E28">
        <w:rPr>
          <w:rFonts w:hint="eastAsia"/>
          <w:szCs w:val="20"/>
          <w:lang w:val="en-US"/>
        </w:rPr>
        <w:t>或綠光與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/>
        </w:rPr>
        <w:t>Z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的組合都不能釋出光電子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ascii="華康中黑體(P)" w:eastAsia="華康中黑體(P)" w:hAnsi="華康中黑體(P)" w:cs="華康中黑體(P)" w:hint="eastAsia"/>
          <w:b/>
          <w:lang w:val="en-US"/>
        </w:rPr>
        <w:t>注：</w:t>
      </w:r>
      <w:r w:rsidRPr="00835E28">
        <w:rPr>
          <w:rFonts w:hint="eastAsia"/>
          <w:lang w:val="en-US"/>
        </w:rPr>
        <w:t>根據</w:t>
      </w:r>
      <w:r w:rsidRPr="00835E28">
        <w:rPr>
          <w:rFonts w:hint="eastAsia"/>
          <w:lang w:val="en-US"/>
        </w:rPr>
        <w:t xml:space="preserve"> </w:t>
      </w:r>
      <w:proofErr w:type="spellStart"/>
      <w:r w:rsidRPr="00835E28">
        <w:rPr>
          <w:rFonts w:hint="eastAsia"/>
          <w:lang w:val="en-US"/>
        </w:rPr>
        <w:t>K.E.</w:t>
      </w:r>
      <w:r w:rsidRPr="00835E28">
        <w:rPr>
          <w:rFonts w:hint="eastAsia"/>
          <w:vertAlign w:val="subscript"/>
          <w:lang w:val="en-US"/>
        </w:rPr>
        <w:t>max</w:t>
      </w:r>
      <w:proofErr w:type="spellEnd"/>
      <w:r w:rsidRPr="00835E28">
        <w:rPr>
          <w:rFonts w:hint="eastAsia"/>
          <w:lang w:val="en-US"/>
        </w:rPr>
        <w:t xml:space="preserve"> = </w:t>
      </w:r>
      <w:proofErr w:type="spellStart"/>
      <w:r w:rsidRPr="00835E28">
        <w:rPr>
          <w:rFonts w:hint="eastAsia"/>
          <w:i/>
          <w:lang w:val="en-US"/>
        </w:rPr>
        <w:t>hf</w:t>
      </w:r>
      <w:proofErr w:type="spellEnd"/>
      <w:r w:rsidRPr="00835E28">
        <w:rPr>
          <w:rFonts w:hint="eastAsia"/>
          <w:lang w:val="en-US"/>
        </w:rPr>
        <w:t xml:space="preserve"> </w:t>
      </w:r>
      <w:r w:rsidRPr="00835E28">
        <w:rPr>
          <w:lang w:val="en-US"/>
        </w:rPr>
        <w:t>−</w:t>
      </w:r>
      <w:r w:rsidRPr="00835E28">
        <w:rPr>
          <w:rFonts w:hint="eastAsia"/>
          <w:lang w:val="en-US"/>
        </w:rPr>
        <w:t xml:space="preserve"> </w:t>
      </w:r>
      <w:r w:rsidRPr="00835E28">
        <w:rPr>
          <w:rFonts w:hint="eastAsia"/>
          <w:i/>
          <w:lang w:val="en-US"/>
        </w:rPr>
        <w:sym w:font="Symbol" w:char="F066"/>
      </w:r>
      <w:r w:rsidRPr="00835E28">
        <w:rPr>
          <w:rFonts w:hint="eastAsia"/>
          <w:lang w:val="en-US"/>
        </w:rPr>
        <w:t>，</w:t>
      </w:r>
      <w:proofErr w:type="spellStart"/>
      <w:r w:rsidRPr="00835E28">
        <w:rPr>
          <w:rFonts w:hint="eastAsia"/>
          <w:lang w:val="en-US"/>
        </w:rPr>
        <w:t>K.E.</w:t>
      </w:r>
      <w:r w:rsidRPr="00835E28">
        <w:rPr>
          <w:rFonts w:hint="eastAsia"/>
          <w:vertAlign w:val="subscript"/>
          <w:lang w:val="en-US"/>
        </w:rPr>
        <w:t>max</w:t>
      </w:r>
      <w:proofErr w:type="spellEnd"/>
      <w:r w:rsidRPr="00835E28">
        <w:rPr>
          <w:rFonts w:hint="eastAsia"/>
          <w:lang w:val="en-US"/>
        </w:rPr>
        <w:t xml:space="preserve"> </w:t>
      </w:r>
      <w:r w:rsidRPr="00835E28">
        <w:rPr>
          <w:rFonts w:hint="eastAsia"/>
          <w:lang w:val="en-US"/>
        </w:rPr>
        <w:t>相等於入射光子的能量和</w:t>
      </w:r>
      <w:r w:rsidRPr="00835E28">
        <w:rPr>
          <w:lang w:val="en-US"/>
        </w:rPr>
        <w:t>功函數</w:t>
      </w:r>
      <w:r w:rsidRPr="00835E28">
        <w:rPr>
          <w:rFonts w:hint="eastAsia"/>
          <w:lang w:val="en-US"/>
        </w:rPr>
        <w:t>的差。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(b)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要釋出具最低動能的光電子，所選金屬應具有最大的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，而光子應具有最低可能的能量</w:t>
      </w:r>
      <w:r w:rsidRPr="00835E28">
        <w:rPr>
          <w:rFonts w:hint="eastAsia"/>
          <w:szCs w:val="20"/>
          <w:lang w:val="en-US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。因此，應選擇高強度紫光與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X</w:t>
      </w:r>
      <w:r w:rsidRPr="00835E28">
        <w:rPr>
          <w:rFonts w:hint="eastAsia"/>
          <w:szCs w:val="20"/>
          <w:lang w:val="en-US"/>
        </w:rPr>
        <w:t xml:space="preserve"> </w:t>
      </w:r>
      <w:r w:rsidRPr="00835E28">
        <w:rPr>
          <w:rFonts w:hint="eastAsia"/>
          <w:szCs w:val="20"/>
          <w:lang w:val="en-US"/>
        </w:rPr>
        <w:t>的組合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(c)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要釋出具最高動能的光電子，所選金屬應具有最小的</w:t>
      </w:r>
      <w:r w:rsidRPr="00835E28">
        <w:rPr>
          <w:szCs w:val="20"/>
          <w:lang w:val="en-US"/>
        </w:rPr>
        <w:t>功函數</w:t>
      </w:r>
      <w:r w:rsidRPr="00835E28">
        <w:rPr>
          <w:rFonts w:hint="eastAsia"/>
          <w:szCs w:val="20"/>
          <w:lang w:val="en-US"/>
        </w:rPr>
        <w:t>，而光子應具有最高可能的能量</w:t>
      </w:r>
      <w:r w:rsidRPr="00835E28">
        <w:rPr>
          <w:rFonts w:hint="eastAsia"/>
          <w:szCs w:val="20"/>
          <w:lang w:val="en-US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。因此，應選擇微弱的紫外輻射與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i/>
          <w:szCs w:val="20"/>
          <w:lang w:val="en-US" w:eastAsia="zh-HK"/>
        </w:rPr>
        <w:t>Y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35E28">
        <w:rPr>
          <w:rFonts w:hint="eastAsia"/>
          <w:szCs w:val="20"/>
          <w:lang w:val="en-US"/>
        </w:rPr>
        <w:t>的組合</w:t>
      </w:r>
      <w:r w:rsidRPr="00835E28">
        <w:rPr>
          <w:rFonts w:hint="eastAsia"/>
          <w:szCs w:val="20"/>
          <w:lang w:val="en-US" w:eastAsia="zh-HK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</w:p>
    <w:p w:rsidR="00835E28" w:rsidRPr="00835E28" w:rsidRDefault="00727273" w:rsidP="00727273">
      <w:pPr>
        <w:pStyle w:val="2"/>
      </w:pPr>
      <w:r>
        <w:rPr>
          <w:rFonts w:hint="eastAsia"/>
        </w:rPr>
        <w:t>長題目</w:t>
      </w:r>
      <w:r w:rsidR="00835E28" w:rsidRPr="00835E28">
        <w:rPr>
          <w:rFonts w:hint="eastAsia"/>
        </w:rPr>
        <w:t>（</w:t>
      </w:r>
      <w:r w:rsidR="00FE354A">
        <w:rPr>
          <w:rFonts w:cs="Arial" w:hint="eastAsia"/>
          <w:lang w:eastAsia="zh-HK"/>
        </w:rPr>
        <w:t>10</w:t>
      </w:r>
      <w:r w:rsidR="00835E28" w:rsidRPr="00835E28">
        <w:rPr>
          <w:rFonts w:hint="eastAsia"/>
        </w:rPr>
        <w:t>分）</w:t>
      </w:r>
    </w:p>
    <w:p w:rsidR="00835E28" w:rsidRPr="00835E28" w:rsidRDefault="00835E28" w:rsidP="00F05497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程度一</w:t>
      </w:r>
      <w:r w:rsidRPr="00835E28">
        <w:rPr>
          <w:rFonts w:hint="eastAsia"/>
        </w:rPr>
        <w:t>)</w:t>
      </w:r>
    </w:p>
    <w:p w:rsidR="00835E28" w:rsidRPr="00835E28" w:rsidRDefault="00835E28" w:rsidP="008778D2">
      <w:pPr>
        <w:pStyle w:val="QuestionCode"/>
        <w:rPr>
          <w:lang w:eastAsia="zh-HK"/>
        </w:rPr>
      </w:pPr>
      <w:r w:rsidRPr="00835E28">
        <w:t>編碼：</w:t>
      </w:r>
      <w:r w:rsidRPr="00835E28">
        <w:t>71C1Q001</w:t>
      </w:r>
      <w:r w:rsidRPr="00835E28">
        <w:t>，分數：</w:t>
      </w:r>
      <w:r w:rsidR="007F5F28">
        <w:rPr>
          <w:rFonts w:hint="eastAsia"/>
          <w:lang w:eastAsia="zh-HK"/>
        </w:rPr>
        <w:t>10</w:t>
      </w:r>
    </w:p>
    <w:p w:rsidR="00835E28" w:rsidRP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noProof/>
          <w:szCs w:val="20"/>
          <w:lang w:val="en-US"/>
        </w:rPr>
        <w:drawing>
          <wp:inline distT="0" distB="0" distL="0" distR="0">
            <wp:extent cx="1287780" cy="1675130"/>
            <wp:effectExtent l="0" t="0" r="7620" b="1270"/>
            <wp:docPr id="606" name="圖片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Default="00835E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利用以上的電路，進行一個光電效應的實驗。當光電池的金屬片以波長為</w:t>
      </w:r>
      <w:r w:rsidRPr="00835E28">
        <w:rPr>
          <w:rFonts w:hint="eastAsia"/>
          <w:szCs w:val="20"/>
          <w:lang w:val="en-US"/>
        </w:rPr>
        <w:t xml:space="preserve"> 495 nm</w:t>
      </w:r>
      <w:r w:rsidRPr="00835E28">
        <w:rPr>
          <w:rFonts w:hint="eastAsia"/>
          <w:szCs w:val="20"/>
          <w:lang w:val="en-US"/>
        </w:rPr>
        <w:t>的微弱綠光照射時，安培計量得一個光電流。金屬的</w:t>
      </w:r>
      <w:r w:rsidRPr="00835E28">
        <w:rPr>
          <w:szCs w:val="20"/>
          <w:lang w:val="en-US"/>
        </w:rPr>
        <w:t>臨閾頻率</w:t>
      </w:r>
      <w:r w:rsidRPr="00835E28">
        <w:rPr>
          <w:rFonts w:hint="eastAsia"/>
          <w:szCs w:val="20"/>
          <w:lang w:val="en-US"/>
        </w:rPr>
        <w:t>為</w:t>
      </w:r>
      <w:r w:rsidRPr="00835E28">
        <w:rPr>
          <w:rFonts w:hint="eastAsia"/>
          <w:szCs w:val="20"/>
          <w:lang w:val="en-US"/>
        </w:rPr>
        <w:t xml:space="preserve"> 5.10 </w:t>
      </w:r>
      <w:r w:rsidRPr="00835E28">
        <w:rPr>
          <w:szCs w:val="20"/>
          <w:lang w:val="en-US"/>
        </w:rPr>
        <w:t>×</w:t>
      </w:r>
      <w:r w:rsidRPr="00835E28">
        <w:rPr>
          <w:rFonts w:hint="eastAsia"/>
          <w:szCs w:val="20"/>
          <w:lang w:val="en-US"/>
        </w:rPr>
        <w:t xml:space="preserve"> 10</w:t>
      </w:r>
      <w:r w:rsidRPr="00835E28">
        <w:rPr>
          <w:rFonts w:hint="eastAsia"/>
          <w:szCs w:val="20"/>
          <w:vertAlign w:val="superscript"/>
          <w:lang w:val="en-US"/>
        </w:rPr>
        <w:t>14</w:t>
      </w:r>
      <w:r w:rsidRPr="00835E28">
        <w:rPr>
          <w:rFonts w:hint="eastAsia"/>
          <w:szCs w:val="20"/>
          <w:lang w:val="en-US"/>
        </w:rPr>
        <w:t xml:space="preserve"> Hz</w:t>
      </w:r>
      <w:r w:rsidRPr="00835E28">
        <w:rPr>
          <w:rFonts w:hint="eastAsia"/>
          <w:szCs w:val="20"/>
          <w:lang w:val="en-US"/>
        </w:rPr>
        <w:t>，對應黃光的頻率。</w:t>
      </w:r>
    </w:p>
    <w:p w:rsidR="007F5F28" w:rsidRDefault="007F5F28" w:rsidP="00835E28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rPr>
          <w:szCs w:val="20"/>
          <w:lang w:val="en-US"/>
        </w:rPr>
      </w:pPr>
      <w:r>
        <w:rPr>
          <w:rFonts w:hint="eastAsia"/>
          <w:szCs w:val="20"/>
          <w:lang w:val="en-US" w:eastAsia="zh-HK"/>
        </w:rPr>
        <w:t>(a)</w:t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/>
        </w:rPr>
        <w:t>解說為甚麼光的波動模型不能解釋</w:t>
      </w:r>
      <w:r w:rsidRPr="00835E28">
        <w:rPr>
          <w:rFonts w:hint="eastAsia"/>
          <w:szCs w:val="20"/>
          <w:lang w:val="en-US"/>
        </w:rPr>
        <w:t>金屬的</w:t>
      </w:r>
      <w:r w:rsidRPr="00835E28">
        <w:rPr>
          <w:szCs w:val="20"/>
          <w:lang w:val="en-US"/>
        </w:rPr>
        <w:t>臨閾頻率</w:t>
      </w:r>
      <w:r>
        <w:rPr>
          <w:rFonts w:hint="eastAsia"/>
          <w:szCs w:val="20"/>
          <w:lang w:val="en-US"/>
        </w:rPr>
        <w:t>。</w:t>
      </w:r>
    </w:p>
    <w:p w:rsidR="007F5F28" w:rsidRPr="00835E28" w:rsidRDefault="007F5F28" w:rsidP="007F5F28">
      <w:pPr>
        <w:tabs>
          <w:tab w:val="clear" w:pos="1928"/>
          <w:tab w:val="clear" w:pos="8277"/>
          <w:tab w:val="right" w:pos="8307"/>
        </w:tabs>
        <w:ind w:left="1446"/>
        <w:rPr>
          <w:szCs w:val="20"/>
          <w:lang w:val="en-US" w:eastAsia="zh-HK"/>
        </w:rPr>
      </w:pPr>
      <w:r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>
        <w:rPr>
          <w:rFonts w:hint="eastAsia"/>
          <w:szCs w:val="20"/>
          <w:lang w:val="en-US" w:eastAsia="zh-HK"/>
        </w:rPr>
        <w:t>2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6"/>
        </w:tabs>
        <w:ind w:left="964" w:hanging="964"/>
        <w:rPr>
          <w:szCs w:val="20"/>
          <w:lang w:val="en-US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b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  <w:t>(</w:t>
      </w:r>
      <w:proofErr w:type="spellStart"/>
      <w:r w:rsidR="00835E28" w:rsidRPr="00835E28">
        <w:rPr>
          <w:rFonts w:hint="eastAsia"/>
          <w:szCs w:val="20"/>
          <w:lang w:val="en-US"/>
        </w:rPr>
        <w:t>i</w:t>
      </w:r>
      <w:proofErr w:type="spellEnd"/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35E28">
        <w:rPr>
          <w:rFonts w:hint="eastAsia"/>
          <w:szCs w:val="20"/>
          <w:lang w:val="en-US"/>
        </w:rPr>
        <w:t>計算釋放出的光電子的最大動能。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1446" w:hanging="964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lastRenderedPageBreak/>
        <w:t>(ii)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由此，求</w:t>
      </w:r>
      <w:r w:rsidRPr="00835E28">
        <w:rPr>
          <w:szCs w:val="20"/>
          <w:lang w:val="en-US"/>
        </w:rPr>
        <w:t>遏止電勢</w:t>
      </w:r>
      <w:r w:rsidRPr="00835E28">
        <w:rPr>
          <w:rFonts w:hint="eastAsia"/>
          <w:szCs w:val="20"/>
          <w:lang w:val="en-US"/>
        </w:rPr>
        <w:t>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1446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4</w:t>
      </w:r>
      <w:r w:rsidRPr="00835E28">
        <w:rPr>
          <w:rFonts w:hint="eastAsia"/>
          <w:szCs w:val="20"/>
          <w:lang w:val="en-US"/>
        </w:rPr>
        <w:t>分）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c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35E28">
        <w:rPr>
          <w:rFonts w:hint="eastAsia"/>
          <w:szCs w:val="20"/>
          <w:lang w:val="en-US"/>
        </w:rPr>
        <w:t>假如分別以以下的輻射照射金屬片，試描述</w:t>
      </w:r>
      <w:r w:rsidR="00835E28" w:rsidRPr="00835E28">
        <w:rPr>
          <w:szCs w:val="20"/>
          <w:lang w:val="en-US"/>
        </w:rPr>
        <w:t>遏止電勢</w:t>
      </w:r>
      <w:r w:rsidR="00835E28" w:rsidRPr="00835E28">
        <w:rPr>
          <w:rFonts w:hint="eastAsia"/>
          <w:szCs w:val="20"/>
          <w:lang w:val="en-US"/>
        </w:rPr>
        <w:t>和最大光電流的變化。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hint="eastAsia"/>
          <w:lang w:val="en-US"/>
        </w:rPr>
        <w:t>(</w:t>
      </w:r>
      <w:proofErr w:type="spellStart"/>
      <w:r w:rsidRPr="00835E28">
        <w:rPr>
          <w:rFonts w:hint="eastAsia"/>
          <w:lang w:val="en-US"/>
        </w:rPr>
        <w:t>i</w:t>
      </w:r>
      <w:proofErr w:type="spellEnd"/>
      <w:r w:rsidRPr="00835E28">
        <w:rPr>
          <w:rFonts w:hint="eastAsia"/>
          <w:lang w:val="en-US"/>
        </w:rPr>
        <w:t>)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強度相同的藍光；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 w:rsidRPr="00835E28">
        <w:rPr>
          <w:rFonts w:hint="eastAsia"/>
          <w:lang w:val="en-US"/>
        </w:rPr>
        <w:t>(ii)</w:t>
      </w:r>
      <w:r w:rsidRPr="00835E28">
        <w:rPr>
          <w:rFonts w:hint="eastAsia"/>
          <w:lang w:val="en-US"/>
        </w:rPr>
        <w:tab/>
      </w:r>
      <w:r w:rsidRPr="00835E28">
        <w:rPr>
          <w:rFonts w:hint="eastAsia"/>
          <w:lang w:val="en-US"/>
        </w:rPr>
        <w:t>波長相同，但強度較高的的綠光。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1446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（</w:t>
      </w:r>
      <w:r w:rsidRPr="00835E28">
        <w:rPr>
          <w:rFonts w:hint="eastAsia"/>
          <w:szCs w:val="20"/>
          <w:lang w:val="en-US"/>
        </w:rPr>
        <w:t>4</w:t>
      </w:r>
      <w:r w:rsidRPr="00835E28">
        <w:rPr>
          <w:rFonts w:hint="eastAsia"/>
          <w:szCs w:val="20"/>
          <w:lang w:val="en-US"/>
        </w:rPr>
        <w:t>分）</w:t>
      </w:r>
    </w:p>
    <w:p w:rsidR="00835E28" w:rsidRDefault="00835E28" w:rsidP="008778D2">
      <w:pPr>
        <w:pStyle w:val="AnswerHead"/>
        <w:rPr>
          <w:lang w:val="en-US" w:eastAsia="zh-HK"/>
        </w:rPr>
      </w:pPr>
      <w:r w:rsidRPr="00835E28">
        <w:rPr>
          <w:rFonts w:hint="eastAsia"/>
          <w:lang w:val="en-US"/>
        </w:rPr>
        <w:t>答案：</w:t>
      </w:r>
    </w:p>
    <w:p w:rsidR="007F5F28" w:rsidRPr="007F5F28" w:rsidRDefault="007F5F28" w:rsidP="007F5F28">
      <w:pPr>
        <w:rPr>
          <w:lang w:val="en-US" w:eastAsia="zh-HK"/>
        </w:rPr>
      </w:pPr>
      <w:r>
        <w:rPr>
          <w:rFonts w:hint="eastAsia"/>
          <w:lang w:val="en-US" w:eastAsia="zh-HK"/>
        </w:rPr>
        <w:t>(a)</w:t>
      </w:r>
      <w:r>
        <w:rPr>
          <w:rFonts w:hint="eastAsia"/>
          <w:lang w:val="en-US" w:eastAsia="zh-HK"/>
        </w:rPr>
        <w:tab/>
      </w:r>
      <w:r w:rsidR="00954642">
        <w:rPr>
          <w:rFonts w:hint="eastAsia"/>
          <w:lang w:val="en-US"/>
        </w:rPr>
        <w:t>光波的能量取決於其強度。</w:t>
      </w:r>
      <w:r w:rsidR="00954642" w:rsidRPr="00954642">
        <w:rPr>
          <w:rStyle w:val="marks"/>
          <w:rFonts w:hint="eastAsia"/>
        </w:rPr>
        <w:t>(1A)</w:t>
      </w:r>
      <w:r w:rsidR="00954642">
        <w:rPr>
          <w:rFonts w:hint="eastAsia"/>
          <w:lang w:val="en-US" w:eastAsia="zh-HK"/>
        </w:rPr>
        <w:t xml:space="preserve"> </w:t>
      </w:r>
      <w:r w:rsidR="00954642">
        <w:rPr>
          <w:rFonts w:hint="eastAsia"/>
          <w:lang w:val="en-US"/>
        </w:rPr>
        <w:t>若光的強度足夠高或照射時間足夠長，則</w:t>
      </w:r>
      <w:r w:rsidR="00954642">
        <w:rPr>
          <w:lang w:val="en-US" w:eastAsia="zh-HK"/>
        </w:rPr>
        <w:br/>
      </w:r>
      <w:r w:rsidR="00954642">
        <w:rPr>
          <w:rFonts w:hint="eastAsia"/>
          <w:lang w:val="en-US" w:eastAsia="zh-HK"/>
        </w:rPr>
        <w:tab/>
      </w:r>
      <w:r w:rsidR="00954642">
        <w:rPr>
          <w:rFonts w:hint="eastAsia"/>
          <w:lang w:val="en-US"/>
        </w:rPr>
        <w:t>任何頻率的光也應能使金屬發射光電子。</w:t>
      </w:r>
      <w:r w:rsidR="00954642" w:rsidRPr="00954642">
        <w:rPr>
          <w:rStyle w:val="marks"/>
          <w:rFonts w:hint="eastAsia"/>
        </w:rPr>
        <w:t>(1A)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color w:val="FF0000"/>
          <w:sz w:val="20"/>
          <w:szCs w:val="20"/>
          <w:lang w:val="en-US" w:eastAsia="zh-HK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b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>
        <w:rPr>
          <w:rFonts w:hint="eastAsia"/>
          <w:szCs w:val="20"/>
          <w:lang w:val="en-US" w:eastAsia="zh-HK"/>
        </w:rPr>
        <w:t>(</w:t>
      </w:r>
      <w:proofErr w:type="spellStart"/>
      <w:r>
        <w:rPr>
          <w:rFonts w:hint="eastAsia"/>
          <w:szCs w:val="20"/>
          <w:lang w:val="en-US" w:eastAsia="zh-HK"/>
        </w:rPr>
        <w:t>i</w:t>
      </w:r>
      <w:proofErr w:type="spellEnd"/>
      <w:r>
        <w:rPr>
          <w:rFonts w:hint="eastAsia"/>
          <w:szCs w:val="20"/>
          <w:lang w:val="en-US" w:eastAsia="zh-HK"/>
        </w:rPr>
        <w:t>)</w:t>
      </w:r>
      <w:r>
        <w:rPr>
          <w:rFonts w:hint="eastAsia"/>
          <w:szCs w:val="20"/>
          <w:lang w:val="en-US" w:eastAsia="zh-HK"/>
        </w:rPr>
        <w:tab/>
      </w:r>
      <w:r w:rsidR="00835E28" w:rsidRPr="00835E28">
        <w:rPr>
          <w:rFonts w:hint="eastAsia"/>
          <w:szCs w:val="20"/>
          <w:lang w:val="en-US"/>
        </w:rPr>
        <w:t>綠光的頻率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>
        <w:rPr>
          <w:noProof/>
          <w:position w:val="-16"/>
          <w:szCs w:val="20"/>
          <w:lang w:val="en-US"/>
        </w:rPr>
        <w:drawing>
          <wp:inline distT="0" distB="0" distL="0" distR="0">
            <wp:extent cx="2720975" cy="358140"/>
            <wp:effectExtent l="0" t="0" r="3175" b="3810"/>
            <wp:docPr id="605" name="圖片 605" descr="%FontSize=12&#10;%TeXFontSize=12&#10;\documentclass{article}&#10;\pagestyle{empty}&#10;\endofdump&#10;\begin{document}&#10;\[&#10;f = \frac{c}{\lambda}&#10;= \frac{\num{3e8}}{\num{495e-9}}&#10;= \SI{6.0606e14}{\hertz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 descr="%FontSize=12&#10;%TeXFontSize=12&#10;\documentclass{article}&#10;\pagestyle{empty}&#10;\endofdump&#10;\begin{document}&#10;\[&#10;f = \frac{c}{\lambda}&#10;= \frac{\num{3e8}}{\num{495e-9}}&#10;= \SI{6.0606e14}{\hertz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>
        <w:rPr>
          <w:rFonts w:hint="eastAsia"/>
          <w:lang w:val="en-US" w:eastAsia="zh-HK"/>
        </w:rPr>
        <w:tab/>
      </w:r>
      <w:r w:rsidR="00835E28" w:rsidRPr="00835E28">
        <w:rPr>
          <w:rFonts w:hint="eastAsia"/>
          <w:lang w:val="en-US"/>
        </w:rPr>
        <w:t>運用公式</w:t>
      </w:r>
      <w:r w:rsidR="00835E28" w:rsidRPr="00835E28">
        <w:rPr>
          <w:rFonts w:hint="eastAsia"/>
          <w:lang w:val="en-US"/>
        </w:rPr>
        <w:t xml:space="preserve"> </w:t>
      </w:r>
      <w:r w:rsidR="00835E28">
        <w:rPr>
          <w:rFonts w:hint="eastAsia"/>
          <w:noProof/>
          <w:position w:val="-6"/>
          <w:lang w:val="en-US"/>
        </w:rPr>
        <w:drawing>
          <wp:inline distT="0" distB="0" distL="0" distR="0">
            <wp:extent cx="1309370" cy="160655"/>
            <wp:effectExtent l="0" t="0" r="5080" b="0"/>
            <wp:docPr id="604" name="圖片 604" descr="%FontSize=12&#10;%TeXFontSize=12&#10;\documentclass{article}&#10;\pagestyle{empty}&#10;\endofdump&#10;\begin{document}&#10;\[&#10;\text{K.E.}_\text{max} = h (f - f_0)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 descr="%FontSize=12&#10;%TeXFontSize=12&#10;\documentclass{article}&#10;\pagestyle{empty}&#10;\endofdump&#10;\begin{document}&#10;\[&#10;\text{K.E.}_\text{max} = h (f - f_0)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E28" w:rsidRPr="00835E28">
        <w:rPr>
          <w:rFonts w:hint="eastAsia"/>
          <w:lang w:val="en-US"/>
        </w:rPr>
        <w:t>，可得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/>
        <w:rPr>
          <w:b/>
          <w:color w:val="FF0000"/>
          <w:sz w:val="20"/>
          <w:lang w:val="en-US"/>
        </w:rPr>
      </w:pPr>
      <w:r>
        <w:rPr>
          <w:rFonts w:hint="eastAsia"/>
          <w:lang w:val="en-US" w:eastAsia="zh-HK"/>
        </w:rPr>
        <w:tab/>
      </w:r>
      <w:r w:rsidR="00835E28">
        <w:rPr>
          <w:rFonts w:hint="eastAsia"/>
          <w:noProof/>
          <w:lang w:val="en-US"/>
        </w:rPr>
        <w:drawing>
          <wp:inline distT="0" distB="0" distL="0" distR="0">
            <wp:extent cx="3848100" cy="965835"/>
            <wp:effectExtent l="0" t="0" r="0" b="5715"/>
            <wp:docPr id="603" name="圖片 603" descr="%FontSize=12&#10;%TeXFontSize=12&#10;\documentclass{article}&#10;\pagestyle{empty}&#10;\endofdump&#10;\begin{document}&#10;\begin{align*}&#10;\text{K.E.}_\text{max} &amp;= h(f-f_0) \\&#10;&amp;= \left ( \num{6.63e-34} \right) \times \left ( \num{6.0606e14} - \num{5.10e14} \right) \\&#10;&amp;= \num{6.3688e-20} \\&#10;&amp;\approx \SI{6.37e-20}{\joule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 descr="%FontSize=12&#10;%TeXFontSize=12&#10;\documentclass{article}&#10;\pagestyle{empty}&#10;\endofdump&#10;\begin{document}&#10;\begin{align*}&#10;\text{K.E.}_\text{max} &amp;= h(f-f_0) \\&#10;&amp;= \left ( \num{6.63e-34} \right) \times \left ( \num{6.0606e14} - \num{5.10e14} \right) \\&#10;&amp;= \num{6.3688e-20} \\&#10;&amp;\approx \SI{6.37e-20}{\joule}&#10;\end{align*}&#10;\end{document}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E28" w:rsidRPr="00835E28">
        <w:rPr>
          <w:rFonts w:hint="eastAsia"/>
          <w:lang w:val="en-US"/>
        </w:rPr>
        <w:tab/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1M</w:t>
        </w:r>
      </w:smartTag>
      <w:r w:rsidR="00835E28" w:rsidRPr="008778D2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1A</w:t>
        </w:r>
      </w:smartTag>
      <w:r w:rsidR="00835E28" w:rsidRPr="008778D2">
        <w:rPr>
          <w:rStyle w:val="marks"/>
          <w:rFonts w:hint="eastAsia"/>
        </w:rPr>
        <w:t>)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>
        <w:rPr>
          <w:rFonts w:hint="eastAsia"/>
          <w:lang w:val="en-US" w:eastAsia="zh-HK"/>
        </w:rPr>
        <w:t>(ii)</w:t>
      </w:r>
      <w:r>
        <w:rPr>
          <w:rFonts w:hint="eastAsia"/>
          <w:lang w:val="en-US" w:eastAsia="zh-HK"/>
        </w:rPr>
        <w:tab/>
      </w:r>
      <w:r w:rsidR="00835E28" w:rsidRPr="00835E28">
        <w:rPr>
          <w:rFonts w:hint="eastAsia"/>
          <w:lang w:val="en-US"/>
        </w:rPr>
        <w:t>運用公式</w:t>
      </w:r>
      <w:r w:rsidR="00835E28" w:rsidRPr="00835E28">
        <w:rPr>
          <w:rFonts w:hint="eastAsia"/>
          <w:lang w:val="en-US"/>
        </w:rPr>
        <w:t xml:space="preserve"> </w:t>
      </w:r>
      <w:proofErr w:type="spellStart"/>
      <w:r w:rsidR="00835E28" w:rsidRPr="00835E28">
        <w:rPr>
          <w:rFonts w:hint="eastAsia"/>
          <w:lang w:val="en-US"/>
        </w:rPr>
        <w:t>K.E.</w:t>
      </w:r>
      <w:r w:rsidR="00835E28" w:rsidRPr="00835E28">
        <w:rPr>
          <w:rFonts w:hint="eastAsia"/>
          <w:vertAlign w:val="subscript"/>
          <w:lang w:val="en-US"/>
        </w:rPr>
        <w:t>max</w:t>
      </w:r>
      <w:proofErr w:type="spellEnd"/>
      <w:r w:rsidR="00835E28" w:rsidRPr="00835E28">
        <w:rPr>
          <w:rFonts w:hint="eastAsia"/>
          <w:lang w:val="en-US"/>
        </w:rPr>
        <w:t xml:space="preserve"> = </w:t>
      </w:r>
      <w:r w:rsidR="00835E28" w:rsidRPr="00835E28">
        <w:rPr>
          <w:rFonts w:hint="eastAsia"/>
          <w:i/>
          <w:lang w:val="en-US"/>
        </w:rPr>
        <w:t>eV</w:t>
      </w:r>
      <w:r w:rsidR="00835E28" w:rsidRPr="00835E28">
        <w:rPr>
          <w:rFonts w:hint="eastAsia"/>
          <w:vertAlign w:val="subscript"/>
          <w:lang w:val="en-US"/>
        </w:rPr>
        <w:t>s</w:t>
      </w:r>
      <w:r w:rsidR="00835E28" w:rsidRPr="00835E28">
        <w:rPr>
          <w:rFonts w:hint="eastAsia"/>
          <w:lang w:val="en-US"/>
        </w:rPr>
        <w:t>，可得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/>
        </w:rPr>
      </w:pPr>
      <w:r>
        <w:rPr>
          <w:rFonts w:hint="eastAsia"/>
          <w:lang w:val="en-US" w:eastAsia="zh-HK"/>
        </w:rPr>
        <w:tab/>
      </w:r>
      <w:r w:rsidR="00835E28">
        <w:rPr>
          <w:noProof/>
          <w:position w:val="4"/>
          <w:lang w:val="en-US"/>
        </w:rPr>
        <w:drawing>
          <wp:inline distT="0" distB="0" distL="0" distR="0">
            <wp:extent cx="1338580" cy="914400"/>
            <wp:effectExtent l="0" t="0" r="0" b="0"/>
            <wp:docPr id="602" name="圖片 602" descr="%FontSize=12&#10;%TeXFontSize=12&#10;\documentclass{article}&#10;\pagestyle{empty}&#10;\endofdump&#10;\begin{document}&#10;\begin{align*}&#10;V_s &amp;= \frac{\text{K.E.}_\text{max} }{e} \\ &#10;&amp;= \frac{\num{6.3688e-20}}{\num{1.60e-19}} \\&#10;&amp;\approx \SI{0.398}{\volt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%FontSize=12&#10;%TeXFontSize=12&#10;\documentclass{article}&#10;\pagestyle{empty}&#10;\endofdump&#10;\begin{document}&#10;\begin{align*}&#10;V_s &amp;= \frac{\text{K.E.}_\text{max} }{e} \\ &#10;&amp;= \frac{\num{6.3688e-20}}{\num{1.60e-19}} \\&#10;&amp;\approx \SI{0.398}{\volt}&#10;\end{align*}&#10;\end{document}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E28" w:rsidRPr="00835E28">
        <w:rPr>
          <w:rFonts w:hint="eastAsia"/>
          <w:lang w:val="en-US"/>
        </w:rPr>
        <w:tab/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1M</w:t>
        </w:r>
      </w:smartTag>
      <w:r w:rsidR="00835E28" w:rsidRPr="008778D2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1A</w:t>
        </w:r>
      </w:smartTag>
      <w:r w:rsidR="00835E28" w:rsidRPr="008778D2">
        <w:rPr>
          <w:rStyle w:val="marks"/>
          <w:rFonts w:hint="eastAsia"/>
        </w:rPr>
        <w:t>)</w:t>
      </w:r>
    </w:p>
    <w:p w:rsidR="00835E28" w:rsidRPr="00835E28" w:rsidRDefault="007F5F28" w:rsidP="00835E28">
      <w:pPr>
        <w:tabs>
          <w:tab w:val="clear" w:pos="1928"/>
          <w:tab w:val="clear" w:pos="8277"/>
          <w:tab w:val="right" w:pos="8306"/>
        </w:tabs>
        <w:ind w:left="964" w:hanging="964"/>
        <w:rPr>
          <w:szCs w:val="20"/>
          <w:lang w:val="en-US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c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  <w:t>(</w:t>
      </w:r>
      <w:proofErr w:type="spellStart"/>
      <w:r w:rsidR="00835E28" w:rsidRPr="00835E28">
        <w:rPr>
          <w:rFonts w:hint="eastAsia"/>
          <w:szCs w:val="20"/>
          <w:lang w:val="en-US"/>
        </w:rPr>
        <w:t>i</w:t>
      </w:r>
      <w:proofErr w:type="spellEnd"/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35E28">
        <w:rPr>
          <w:szCs w:val="20"/>
          <w:lang w:val="en-US"/>
        </w:rPr>
        <w:t>遏止電勢</w:t>
      </w:r>
      <w:r w:rsidR="00835E28" w:rsidRPr="00835E28">
        <w:rPr>
          <w:rFonts w:hint="eastAsia"/>
          <w:szCs w:val="20"/>
          <w:lang w:val="en-US"/>
        </w:rPr>
        <w:t>會增加，但最大光電流會減少。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2A</w:t>
        </w:r>
      </w:smartTag>
      <w:r w:rsidR="00835E28" w:rsidRPr="008778D2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b/>
          <w:color w:val="FF0000"/>
          <w:sz w:val="20"/>
          <w:lang w:val="en-US"/>
        </w:rPr>
      </w:pPr>
      <w:r w:rsidRPr="00835E28">
        <w:rPr>
          <w:rFonts w:hint="eastAsia"/>
          <w:lang w:val="en-US"/>
        </w:rPr>
        <w:t>(ii)</w:t>
      </w:r>
      <w:r w:rsidRPr="00835E28">
        <w:rPr>
          <w:rFonts w:hint="eastAsia"/>
          <w:lang w:val="en-US"/>
        </w:rPr>
        <w:tab/>
      </w:r>
      <w:r w:rsidRPr="00835E28">
        <w:rPr>
          <w:lang w:val="en-US"/>
        </w:rPr>
        <w:t>遏止電勢</w:t>
      </w:r>
      <w:r w:rsidRPr="00835E28">
        <w:rPr>
          <w:rFonts w:hint="eastAsia"/>
          <w:lang w:val="en-US"/>
        </w:rPr>
        <w:t>會維持不變，但最大光電流會增加。</w:t>
      </w:r>
      <w:r w:rsidRPr="00835E28">
        <w:rPr>
          <w:rFonts w:hint="eastAsia"/>
          <w:lang w:val="en-US"/>
        </w:rPr>
        <w:tab/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2A</w:t>
        </w:r>
      </w:smartTag>
      <w:r w:rsidRPr="008778D2">
        <w:rPr>
          <w:rStyle w:val="marks"/>
          <w:rFonts w:hint="eastAsia"/>
        </w:rPr>
        <w:t>)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b/>
          <w:color w:val="FF0000"/>
          <w:sz w:val="20"/>
          <w:szCs w:val="20"/>
          <w:lang w:val="en-US"/>
        </w:rPr>
      </w:pPr>
    </w:p>
    <w:p w:rsidR="00835E28" w:rsidRPr="00835E28" w:rsidRDefault="00835E28" w:rsidP="008778D2">
      <w:pPr>
        <w:pStyle w:val="QuestionCode"/>
        <w:rPr>
          <w:lang w:eastAsia="zh-HK"/>
        </w:rPr>
      </w:pPr>
      <w:r w:rsidRPr="00835E28">
        <w:t>編碼：</w:t>
      </w:r>
      <w:r w:rsidRPr="00835E28">
        <w:t>71C1Q002</w:t>
      </w:r>
      <w:r w:rsidRPr="00835E28">
        <w:t>，分數：</w:t>
      </w:r>
      <w:r w:rsidR="00954642">
        <w:rPr>
          <w:rFonts w:hint="eastAsia"/>
          <w:lang w:eastAsia="zh-HK"/>
        </w:rPr>
        <w:t>10</w:t>
      </w:r>
    </w:p>
    <w:p w:rsidR="00954642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以紫光照射金屬表面會釋出光電子，但以紅光照射金屬表面卻不會。扼要解釋此現象。</w:t>
      </w:r>
      <w:r w:rsidRPr="00835E28">
        <w:rPr>
          <w:rFonts w:hint="eastAsia"/>
          <w:szCs w:val="20"/>
          <w:lang w:val="en-US"/>
        </w:rPr>
        <w:tab/>
      </w:r>
    </w:p>
    <w:p w:rsidR="00835E28" w:rsidRDefault="00954642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 w:rsidR="00835E28" w:rsidRPr="00835E28">
        <w:rPr>
          <w:rFonts w:hint="eastAsia"/>
          <w:szCs w:val="20"/>
          <w:lang w:val="en-US"/>
        </w:rPr>
        <w:t>（</w:t>
      </w:r>
      <w:r w:rsidR="00835E28" w:rsidRPr="00835E28">
        <w:rPr>
          <w:rFonts w:hint="eastAsia"/>
          <w:szCs w:val="20"/>
          <w:lang w:val="en-US"/>
        </w:rPr>
        <w:t>4</w:t>
      </w:r>
      <w:r w:rsidR="00835E28" w:rsidRPr="00835E28">
        <w:rPr>
          <w:rFonts w:hint="eastAsia"/>
          <w:szCs w:val="20"/>
          <w:lang w:val="en-US"/>
        </w:rPr>
        <w:t>分）</w:t>
      </w:r>
    </w:p>
    <w:p w:rsidR="00954642" w:rsidRDefault="00954642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>
        <w:rPr>
          <w:rFonts w:hint="eastAsia"/>
          <w:szCs w:val="20"/>
          <w:lang w:val="en-US" w:eastAsia="zh-HK"/>
        </w:rPr>
        <w:t>(b)</w:t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/>
        </w:rPr>
        <w:t>為甚麼這現象</w:t>
      </w:r>
      <w:r w:rsidR="003C371E">
        <w:rPr>
          <w:rFonts w:hint="eastAsia"/>
          <w:szCs w:val="20"/>
          <w:lang w:val="en-US"/>
        </w:rPr>
        <w:t>抵觸了波動理論？</w:t>
      </w:r>
    </w:p>
    <w:p w:rsidR="003C371E" w:rsidRPr="00835E28" w:rsidRDefault="003C371E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/>
        </w:rPr>
        <w:t>（</w:t>
      </w:r>
      <w:r>
        <w:rPr>
          <w:rFonts w:hint="eastAsia"/>
          <w:szCs w:val="20"/>
          <w:lang w:val="en-US" w:eastAsia="zh-HK"/>
        </w:rPr>
        <w:t>2</w:t>
      </w:r>
      <w:r>
        <w:rPr>
          <w:rFonts w:hint="eastAsia"/>
          <w:szCs w:val="20"/>
          <w:lang w:val="en-US"/>
        </w:rPr>
        <w:t>分）</w:t>
      </w:r>
    </w:p>
    <w:p w:rsidR="003C371E" w:rsidRDefault="003C371E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c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35E28">
        <w:rPr>
          <w:rFonts w:hint="eastAsia"/>
          <w:szCs w:val="20"/>
          <w:lang w:val="en-US"/>
        </w:rPr>
        <w:t>把兩束相同強度的電磁輻射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A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szCs w:val="20"/>
          <w:lang w:val="en-US"/>
        </w:rPr>
        <w:t>和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B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szCs w:val="20"/>
          <w:lang w:val="en-US"/>
        </w:rPr>
        <w:t>分別照射到金屬表面。假如它們的波長比是</w:t>
      </w:r>
      <w:proofErr w:type="spellStart"/>
      <w:r w:rsidR="00835E28" w:rsidRPr="00835E28">
        <w:rPr>
          <w:i/>
          <w:szCs w:val="20"/>
          <w:lang w:val="en-US"/>
        </w:rPr>
        <w:t>λ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proofErr w:type="spellEnd"/>
      <w:r w:rsidR="00835E28" w:rsidRPr="00835E28">
        <w:rPr>
          <w:rFonts w:hint="eastAsia"/>
          <w:szCs w:val="20"/>
          <w:lang w:val="en-US"/>
        </w:rPr>
        <w:t xml:space="preserve"> : </w:t>
      </w:r>
      <w:proofErr w:type="spellStart"/>
      <w:r w:rsidR="00835E28" w:rsidRPr="00835E28">
        <w:rPr>
          <w:i/>
          <w:szCs w:val="20"/>
          <w:lang w:val="en-US"/>
        </w:rPr>
        <w:t>λ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proofErr w:type="spellEnd"/>
      <w:r w:rsidR="00835E28" w:rsidRPr="00835E28">
        <w:rPr>
          <w:rFonts w:hint="eastAsia"/>
          <w:szCs w:val="20"/>
          <w:lang w:val="en-US"/>
        </w:rPr>
        <w:t xml:space="preserve"> = 2 : 5</w:t>
      </w:r>
      <w:r w:rsidR="00835E28" w:rsidRPr="00835E28">
        <w:rPr>
          <w:rFonts w:hint="eastAsia"/>
          <w:szCs w:val="20"/>
          <w:lang w:val="en-US"/>
        </w:rPr>
        <w:t>，求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r w:rsidR="00835E28" w:rsidRPr="00835E28">
        <w:rPr>
          <w:rFonts w:hint="eastAsia"/>
          <w:szCs w:val="20"/>
          <w:lang w:val="en-US"/>
        </w:rPr>
        <w:t xml:space="preserve"> : 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r w:rsidR="00835E28" w:rsidRPr="00835E28">
        <w:rPr>
          <w:rFonts w:hint="eastAsia"/>
          <w:szCs w:val="20"/>
          <w:lang w:val="en-US"/>
        </w:rPr>
        <w:t>，當中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szCs w:val="20"/>
          <w:lang w:val="en-US"/>
        </w:rPr>
        <w:t>和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szCs w:val="20"/>
          <w:lang w:val="en-US"/>
        </w:rPr>
        <w:t>分別是每束輻射每單位時間內抵達金屬表面光子的數目。</w:t>
      </w:r>
      <w:r w:rsidR="00835E28" w:rsidRPr="00835E28">
        <w:rPr>
          <w:rFonts w:hint="eastAsia"/>
          <w:szCs w:val="20"/>
          <w:lang w:val="en-US" w:eastAsia="zh-HK"/>
        </w:rPr>
        <w:tab/>
      </w:r>
    </w:p>
    <w:p w:rsidR="00835E28" w:rsidRPr="00835E28" w:rsidRDefault="003C371E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>
        <w:rPr>
          <w:rFonts w:hint="eastAsia"/>
          <w:szCs w:val="20"/>
          <w:lang w:val="en-US" w:eastAsia="zh-HK"/>
        </w:rPr>
        <w:tab/>
      </w:r>
      <w:r w:rsidR="00835E28" w:rsidRPr="00835E28">
        <w:rPr>
          <w:rFonts w:hint="eastAsia"/>
          <w:szCs w:val="20"/>
          <w:lang w:val="en-US"/>
        </w:rPr>
        <w:t>（</w:t>
      </w:r>
      <w:r w:rsidR="00835E28" w:rsidRPr="00835E28">
        <w:rPr>
          <w:rFonts w:hint="eastAsia"/>
          <w:szCs w:val="20"/>
          <w:lang w:val="en-US"/>
        </w:rPr>
        <w:t>4</w:t>
      </w:r>
      <w:r w:rsidR="00835E28" w:rsidRPr="00835E28">
        <w:rPr>
          <w:rFonts w:hint="eastAsia"/>
          <w:szCs w:val="20"/>
          <w:lang w:val="en-US"/>
        </w:rPr>
        <w:t>分）</w:t>
      </w:r>
    </w:p>
    <w:p w:rsidR="00835E28" w:rsidRPr="00835E28" w:rsidRDefault="00835E28" w:rsidP="008778D2">
      <w:pPr>
        <w:pStyle w:val="AnswerHead"/>
        <w:rPr>
          <w:szCs w:val="20"/>
          <w:lang w:val="en-US"/>
        </w:rPr>
      </w:pPr>
      <w:r w:rsidRPr="00835E28">
        <w:rPr>
          <w:rFonts w:hint="eastAsia"/>
          <w:lang w:val="en-US"/>
        </w:rPr>
        <w:t>答案：</w:t>
      </w:r>
    </w:p>
    <w:p w:rsidR="00835E28" w:rsidRPr="00835E28" w:rsidRDefault="00835E28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/>
        </w:rPr>
      </w:pPr>
      <w:r w:rsidRPr="00835E28">
        <w:rPr>
          <w:rFonts w:hint="eastAsia"/>
          <w:szCs w:val="20"/>
          <w:lang w:val="en-US"/>
        </w:rPr>
        <w:t>(a)</w:t>
      </w:r>
      <w:r w:rsidRPr="00835E28">
        <w:rPr>
          <w:rFonts w:hint="eastAsia"/>
          <w:szCs w:val="20"/>
          <w:lang w:val="en-US"/>
        </w:rPr>
        <w:tab/>
      </w:r>
      <w:r w:rsidRPr="00835E28">
        <w:rPr>
          <w:rFonts w:hint="eastAsia"/>
          <w:szCs w:val="20"/>
          <w:lang w:val="en-US"/>
        </w:rPr>
        <w:t>光的能量以分離小包的形式</w:t>
      </w:r>
      <w:r w:rsidRPr="00835E28">
        <w:rPr>
          <w:szCs w:val="20"/>
          <w:lang w:val="en-US"/>
        </w:rPr>
        <w:t>運</w:t>
      </w:r>
      <w:r w:rsidRPr="00835E28">
        <w:rPr>
          <w:rFonts w:hint="eastAsia"/>
          <w:szCs w:val="20"/>
          <w:lang w:val="en-US"/>
        </w:rPr>
        <w:t>載，稱為光子。每個光子的能量與它的頻率成</w:t>
      </w:r>
      <w:r w:rsidRPr="00835E28">
        <w:rPr>
          <w:rFonts w:hint="eastAsia"/>
          <w:szCs w:val="20"/>
          <w:lang w:val="en-US"/>
        </w:rPr>
        <w:lastRenderedPageBreak/>
        <w:t>正比</w:t>
      </w:r>
      <w:r w:rsidRPr="00835E28">
        <w:rPr>
          <w:rFonts w:hint="eastAsia"/>
          <w:szCs w:val="20"/>
          <w:lang w:val="en-US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。紫光的光子比紅光的具有較高的頻率，因而具有較高的能量</w:t>
      </w:r>
      <w:r w:rsidRPr="00835E28">
        <w:rPr>
          <w:rFonts w:hint="eastAsia"/>
          <w:szCs w:val="20"/>
          <w:lang w:val="en-US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szCs w:val="20"/>
          <w:lang w:val="en-US"/>
        </w:rPr>
        <w:t>。</w:t>
      </w:r>
    </w:p>
    <w:p w:rsidR="003C371E" w:rsidRDefault="00835E28" w:rsidP="00835E28">
      <w:pPr>
        <w:tabs>
          <w:tab w:val="clear" w:pos="1928"/>
          <w:tab w:val="clear" w:pos="8277"/>
          <w:tab w:val="right" w:pos="8307"/>
        </w:tabs>
        <w:ind w:left="482"/>
        <w:rPr>
          <w:lang w:val="en-US" w:eastAsia="zh-HK"/>
        </w:rPr>
      </w:pPr>
      <w:r w:rsidRPr="00835E28">
        <w:rPr>
          <w:rFonts w:hint="eastAsia"/>
          <w:lang w:val="en-US"/>
        </w:rPr>
        <w:t>當入射光子的能量比金屬表面的</w:t>
      </w:r>
      <w:r w:rsidRPr="00835E28">
        <w:rPr>
          <w:lang w:val="en-US"/>
        </w:rPr>
        <w:t>功函數</w:t>
      </w:r>
      <w:r w:rsidRPr="00835E28">
        <w:rPr>
          <w:rFonts w:hint="eastAsia"/>
          <w:lang w:val="en-US"/>
        </w:rPr>
        <w:t>高時，會釋出光電子</w:t>
      </w:r>
      <w:r w:rsidRPr="00835E28">
        <w:rPr>
          <w:rFonts w:hint="eastAsia"/>
          <w:lang w:val="en-US" w:eastAsia="zh-HK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lang w:val="en-US"/>
        </w:rPr>
        <w:t>。因為金屬表面的</w:t>
      </w:r>
      <w:r w:rsidRPr="00835E28">
        <w:rPr>
          <w:lang w:val="en-US"/>
        </w:rPr>
        <w:t>功函數</w:t>
      </w:r>
      <w:r w:rsidRPr="00835E28">
        <w:rPr>
          <w:rFonts w:hint="eastAsia"/>
          <w:lang w:val="en-US"/>
        </w:rPr>
        <w:t>比紅光光子的能量高但比紫光光子的低，以紫光照射表面時便會釋出光電子</w:t>
      </w:r>
      <w:r w:rsidRPr="00835E28">
        <w:rPr>
          <w:rFonts w:hint="eastAsia"/>
          <w:lang w:val="en-US"/>
        </w:rPr>
        <w:t xml:space="preserve"> </w:t>
      </w:r>
      <w:r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778D2">
          <w:rPr>
            <w:rStyle w:val="marks"/>
            <w:rFonts w:hint="eastAsia"/>
          </w:rPr>
          <w:t>1A</w:t>
        </w:r>
      </w:smartTag>
      <w:r w:rsidRPr="008778D2">
        <w:rPr>
          <w:rStyle w:val="marks"/>
          <w:rFonts w:hint="eastAsia"/>
        </w:rPr>
        <w:t>)</w:t>
      </w:r>
      <w:r w:rsidRPr="00835E28">
        <w:rPr>
          <w:rFonts w:hint="eastAsia"/>
          <w:lang w:val="en-US"/>
        </w:rPr>
        <w:t>。</w:t>
      </w:r>
    </w:p>
    <w:p w:rsidR="003C371E" w:rsidRPr="003C371E" w:rsidRDefault="003C371E" w:rsidP="003C371E">
      <w:pPr>
        <w:rPr>
          <w:lang w:val="en-US" w:eastAsia="zh-HK"/>
        </w:rPr>
      </w:pPr>
      <w:r>
        <w:rPr>
          <w:rFonts w:hint="eastAsia"/>
          <w:lang w:val="en-US" w:eastAsia="zh-HK"/>
        </w:rPr>
        <w:t>(b)</w:t>
      </w:r>
      <w:r>
        <w:rPr>
          <w:rFonts w:hint="eastAsia"/>
          <w:lang w:val="en-US" w:eastAsia="zh-HK"/>
        </w:rPr>
        <w:tab/>
      </w:r>
      <w:r>
        <w:rPr>
          <w:rFonts w:hint="eastAsia"/>
          <w:lang w:val="en-US"/>
        </w:rPr>
        <w:t>光波的能量取決於其強度。</w:t>
      </w:r>
      <w:r w:rsidRPr="00954642">
        <w:rPr>
          <w:rStyle w:val="marks"/>
          <w:rFonts w:hint="eastAsia"/>
        </w:rPr>
        <w:t>(1A)</w:t>
      </w:r>
      <w:r>
        <w:rPr>
          <w:rFonts w:hint="eastAsia"/>
          <w:lang w:val="en-US" w:eastAsia="zh-HK"/>
        </w:rPr>
        <w:t xml:space="preserve"> </w:t>
      </w:r>
      <w:r>
        <w:rPr>
          <w:rFonts w:hint="eastAsia"/>
          <w:lang w:val="en-US"/>
        </w:rPr>
        <w:t>若光的強度足夠高或照射時間足夠長，則</w:t>
      </w:r>
      <w:r>
        <w:rPr>
          <w:lang w:val="en-US" w:eastAsia="zh-HK"/>
        </w:rPr>
        <w:br/>
      </w:r>
      <w:r>
        <w:rPr>
          <w:rFonts w:hint="eastAsia"/>
          <w:lang w:val="en-US" w:eastAsia="zh-HK"/>
        </w:rPr>
        <w:tab/>
      </w:r>
      <w:r>
        <w:rPr>
          <w:rFonts w:hint="eastAsia"/>
          <w:lang w:val="en-US"/>
        </w:rPr>
        <w:t>任何顔色的光也應能使金屬發射光電子。</w:t>
      </w:r>
      <w:r w:rsidRPr="00954642">
        <w:rPr>
          <w:rStyle w:val="marks"/>
          <w:rFonts w:hint="eastAsia"/>
        </w:rPr>
        <w:t>(1A)</w:t>
      </w:r>
    </w:p>
    <w:p w:rsidR="00835E28" w:rsidRDefault="003C371E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rFonts w:hint="eastAsia"/>
          <w:szCs w:val="20"/>
          <w:lang w:val="en-US"/>
        </w:rPr>
      </w:pPr>
      <w:r>
        <w:rPr>
          <w:rFonts w:hint="eastAsia"/>
          <w:szCs w:val="20"/>
          <w:lang w:val="en-US"/>
        </w:rPr>
        <w:t>(</w:t>
      </w:r>
      <w:r>
        <w:rPr>
          <w:rFonts w:hint="eastAsia"/>
          <w:szCs w:val="20"/>
          <w:lang w:val="en-US" w:eastAsia="zh-HK"/>
        </w:rPr>
        <w:t>c</w:t>
      </w:r>
      <w:r w:rsidR="00835E28" w:rsidRPr="00835E28">
        <w:rPr>
          <w:rFonts w:hint="eastAsia"/>
          <w:szCs w:val="20"/>
          <w:lang w:val="en-US"/>
        </w:rPr>
        <w:t>)</w:t>
      </w:r>
      <w:r w:rsidR="00835E28" w:rsidRPr="00835E28">
        <w:rPr>
          <w:rFonts w:hint="eastAsia"/>
          <w:szCs w:val="20"/>
          <w:lang w:val="en-US"/>
        </w:rPr>
        <w:tab/>
      </w:r>
      <w:r w:rsidR="00835E28" w:rsidRPr="00835E28">
        <w:rPr>
          <w:rFonts w:hint="eastAsia"/>
          <w:szCs w:val="20"/>
          <w:lang w:val="en-US"/>
        </w:rPr>
        <w:t>根據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>
        <w:rPr>
          <w:rFonts w:hint="eastAsia"/>
          <w:noProof/>
          <w:position w:val="-16"/>
          <w:szCs w:val="20"/>
          <w:lang w:val="en-US"/>
        </w:rPr>
        <w:drawing>
          <wp:inline distT="0" distB="0" distL="0" distR="0">
            <wp:extent cx="417195" cy="278130"/>
            <wp:effectExtent l="0" t="0" r="1905" b="7620"/>
            <wp:docPr id="601" name="圖片 601" descr="%FontSize=12&#10;%TeXFontSize=12&#10;\documentclass{article}&#10;\pagestyle{empty}&#10;\endofdump&#10;\begin{document}&#10;\[&#10;f =\frac{c}{\lambda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 descr="%FontSize=12&#10;%TeXFontSize=12&#10;\documentclass{article}&#10;\pagestyle{empty}&#10;\endofdump&#10;\begin{document}&#10;\[&#10;f =\frac{c}{\lambda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E28" w:rsidRPr="00835E28">
        <w:rPr>
          <w:rFonts w:hint="eastAsia"/>
          <w:szCs w:val="20"/>
          <w:lang w:val="en-US"/>
        </w:rPr>
        <w:t>，</w:t>
      </w:r>
      <w:proofErr w:type="spellStart"/>
      <w:r w:rsidR="00835E28" w:rsidRPr="00835E28">
        <w:rPr>
          <w:rFonts w:hint="eastAsia"/>
          <w:i/>
          <w:szCs w:val="20"/>
          <w:lang w:val="en-US"/>
        </w:rPr>
        <w:t>f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proofErr w:type="spellEnd"/>
      <w:r w:rsidR="00835E28" w:rsidRPr="00835E28">
        <w:rPr>
          <w:rFonts w:hint="eastAsia"/>
          <w:szCs w:val="20"/>
          <w:lang w:val="en-US"/>
        </w:rPr>
        <w:t xml:space="preserve"> : </w:t>
      </w:r>
      <w:proofErr w:type="spellStart"/>
      <w:r w:rsidR="00835E28" w:rsidRPr="00835E28">
        <w:rPr>
          <w:rFonts w:hint="eastAsia"/>
          <w:i/>
          <w:szCs w:val="20"/>
          <w:lang w:val="en-US"/>
        </w:rPr>
        <w:t>f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proofErr w:type="spellEnd"/>
      <w:r w:rsidR="00835E28" w:rsidRPr="00835E28">
        <w:rPr>
          <w:rFonts w:hint="eastAsia"/>
          <w:szCs w:val="20"/>
          <w:lang w:val="en-US" w:eastAsia="zh-HK"/>
        </w:rPr>
        <w:t xml:space="preserve"> = </w:t>
      </w:r>
      <w:r w:rsidR="00835E28" w:rsidRPr="00835E28">
        <w:rPr>
          <w:rFonts w:hint="eastAsia"/>
          <w:szCs w:val="20"/>
          <w:lang w:val="en-US"/>
        </w:rPr>
        <w:t xml:space="preserve">5 : 2 </w:t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1M</w:t>
        </w:r>
      </w:smartTag>
      <w:r w:rsidR="00835E28" w:rsidRPr="008778D2">
        <w:rPr>
          <w:rStyle w:val="marks"/>
          <w:rFonts w:hint="eastAsia"/>
        </w:rPr>
        <w:t>)</w:t>
      </w:r>
      <w:r w:rsidR="00835E28" w:rsidRPr="00835E28">
        <w:rPr>
          <w:rFonts w:hint="eastAsia"/>
          <w:szCs w:val="20"/>
          <w:lang w:val="en-US"/>
        </w:rPr>
        <w:t>。因為光子的能量</w:t>
      </w:r>
      <w:r w:rsidR="00835E28" w:rsidRPr="00835E28">
        <w:rPr>
          <w:rFonts w:hint="eastAsia"/>
          <w:i/>
          <w:szCs w:val="20"/>
          <w:lang w:val="en-US" w:eastAsia="zh-HK"/>
        </w:rPr>
        <w:t>E</w:t>
      </w:r>
      <w:r w:rsidR="00835E28" w:rsidRPr="00835E28">
        <w:rPr>
          <w:rFonts w:hint="eastAsia"/>
          <w:szCs w:val="20"/>
          <w:lang w:val="en-US"/>
        </w:rPr>
        <w:t xml:space="preserve"> = </w:t>
      </w:r>
      <w:proofErr w:type="spellStart"/>
      <w:r w:rsidR="00835E28" w:rsidRPr="00835E28">
        <w:rPr>
          <w:rFonts w:hint="eastAsia"/>
          <w:i/>
          <w:szCs w:val="20"/>
          <w:lang w:val="en-US"/>
        </w:rPr>
        <w:t>hf</w:t>
      </w:r>
      <w:proofErr w:type="spellEnd"/>
      <w:r w:rsidR="00835E28" w:rsidRPr="00835E28">
        <w:rPr>
          <w:rFonts w:hint="eastAsia"/>
          <w:szCs w:val="20"/>
          <w:lang w:val="en-US"/>
        </w:rPr>
        <w:t>，它們的能量比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E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r w:rsidR="00835E28" w:rsidRPr="00835E28">
        <w:rPr>
          <w:rFonts w:hint="eastAsia"/>
          <w:szCs w:val="20"/>
          <w:lang w:val="en-US"/>
        </w:rPr>
        <w:t xml:space="preserve"> : </w:t>
      </w:r>
      <w:r w:rsidR="00835E28" w:rsidRPr="00835E28">
        <w:rPr>
          <w:rFonts w:hint="eastAsia"/>
          <w:i/>
          <w:szCs w:val="20"/>
          <w:lang w:val="en-US"/>
        </w:rPr>
        <w:t>E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r w:rsidR="00835E28" w:rsidRPr="00835E28">
        <w:rPr>
          <w:rFonts w:hint="eastAsia"/>
          <w:szCs w:val="20"/>
          <w:lang w:val="en-US"/>
        </w:rPr>
        <w:t>也等於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szCs w:val="20"/>
          <w:lang w:val="en-US"/>
        </w:rPr>
        <w:t xml:space="preserve">5 : 2 </w:t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1M</w:t>
        </w:r>
      </w:smartTag>
      <w:r w:rsidR="00835E28" w:rsidRPr="008778D2">
        <w:rPr>
          <w:rStyle w:val="marks"/>
          <w:rFonts w:hint="eastAsia"/>
        </w:rPr>
        <w:t>)</w:t>
      </w:r>
      <w:r w:rsidR="00835E28" w:rsidRPr="00835E28">
        <w:rPr>
          <w:rFonts w:hint="eastAsia"/>
          <w:szCs w:val="20"/>
          <w:lang w:val="en-US"/>
        </w:rPr>
        <w:t>。兩束輻射具有相同的強度，會在單位時間內傳遞相同的能量至表面。輻射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 w:eastAsia="zh-HK"/>
        </w:rPr>
        <w:t>B</w:t>
      </w:r>
      <w:r w:rsidR="00835E28" w:rsidRPr="00835E28">
        <w:rPr>
          <w:rFonts w:hint="eastAsia"/>
          <w:szCs w:val="20"/>
          <w:lang w:val="en-US"/>
        </w:rPr>
        <w:t xml:space="preserve"> </w:t>
      </w:r>
      <w:r w:rsidR="00835E28" w:rsidRPr="00835E28">
        <w:rPr>
          <w:rFonts w:hint="eastAsia"/>
          <w:szCs w:val="20"/>
          <w:lang w:val="en-US"/>
        </w:rPr>
        <w:t>內光子的能量較低，它必定在單位時間內傳遞較多的光子。因此，可得</w:t>
      </w:r>
      <w:r w:rsidR="00835E28" w:rsidRPr="00835E28">
        <w:rPr>
          <w:rFonts w:hint="eastAsia"/>
          <w:szCs w:val="20"/>
          <w:lang w:val="en-US" w:eastAsia="zh-HK"/>
        </w:rPr>
        <w:t xml:space="preserve"> 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A</w:t>
      </w:r>
      <w:r w:rsidR="00835E28" w:rsidRPr="00835E28">
        <w:rPr>
          <w:rFonts w:hint="eastAsia"/>
          <w:szCs w:val="20"/>
          <w:lang w:val="en-US"/>
        </w:rPr>
        <w:t xml:space="preserve"> : </w:t>
      </w:r>
      <w:r w:rsidR="00835E28" w:rsidRPr="00835E28">
        <w:rPr>
          <w:rFonts w:hint="eastAsia"/>
          <w:i/>
          <w:szCs w:val="20"/>
          <w:lang w:val="en-US"/>
        </w:rPr>
        <w:t>N</w:t>
      </w:r>
      <w:r w:rsidR="00835E28" w:rsidRPr="00835E28">
        <w:rPr>
          <w:rFonts w:hint="eastAsia"/>
          <w:i/>
          <w:szCs w:val="20"/>
          <w:vertAlign w:val="subscript"/>
          <w:lang w:val="en-US"/>
        </w:rPr>
        <w:t>B</w:t>
      </w:r>
      <w:r w:rsidR="00835E28" w:rsidRPr="00835E28">
        <w:rPr>
          <w:rFonts w:hint="eastAsia"/>
          <w:szCs w:val="20"/>
          <w:lang w:val="en-US"/>
        </w:rPr>
        <w:t xml:space="preserve"> = 2 : 5 </w:t>
      </w:r>
      <w:r w:rsidR="00835E28" w:rsidRPr="008778D2">
        <w:rPr>
          <w:rStyle w:val="marks"/>
          <w:rFonts w:hint="eastAsia"/>
        </w:rPr>
        <w:t>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1M</w:t>
        </w:r>
      </w:smartTag>
      <w:r w:rsidR="00835E28" w:rsidRPr="008778D2">
        <w:rPr>
          <w:rStyle w:val="marks"/>
          <w:rFonts w:hint="eastAsia"/>
        </w:rPr>
        <w:t>+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35E28" w:rsidRPr="008778D2">
          <w:rPr>
            <w:rStyle w:val="marks"/>
            <w:rFonts w:hint="eastAsia"/>
          </w:rPr>
          <w:t>1A</w:t>
        </w:r>
      </w:smartTag>
      <w:r w:rsidR="00835E28" w:rsidRPr="008778D2">
        <w:rPr>
          <w:rStyle w:val="marks"/>
          <w:rFonts w:hint="eastAsia"/>
        </w:rPr>
        <w:t>)</w:t>
      </w:r>
      <w:r w:rsidR="00835E28" w:rsidRPr="00835E28">
        <w:rPr>
          <w:rFonts w:hint="eastAsia"/>
          <w:szCs w:val="20"/>
          <w:lang w:val="en-US"/>
        </w:rPr>
        <w:t>。</w:t>
      </w:r>
    </w:p>
    <w:p w:rsidR="0067726B" w:rsidRPr="00835E28" w:rsidRDefault="0067726B" w:rsidP="00835E28">
      <w:pPr>
        <w:tabs>
          <w:tab w:val="clear" w:pos="1928"/>
          <w:tab w:val="clear" w:pos="8277"/>
          <w:tab w:val="right" w:pos="8307"/>
        </w:tabs>
        <w:ind w:left="482" w:hanging="482"/>
        <w:rPr>
          <w:szCs w:val="20"/>
          <w:lang w:val="en-US" w:eastAsia="zh-HK"/>
        </w:rPr>
      </w:pPr>
    </w:p>
    <w:p w:rsidR="0067726B" w:rsidRPr="00835E28" w:rsidRDefault="0067726B" w:rsidP="0067726B">
      <w:pPr>
        <w:pStyle w:val="3"/>
      </w:pPr>
      <w:r w:rsidRPr="00835E28">
        <w:rPr>
          <w:rFonts w:hint="eastAsia"/>
        </w:rPr>
        <w:t>(</w:t>
      </w:r>
      <w:r w:rsidRPr="00835E28">
        <w:rPr>
          <w:rFonts w:hint="eastAsia"/>
        </w:rPr>
        <w:t>程度二</w:t>
      </w:r>
      <w:r w:rsidRPr="00835E28">
        <w:rPr>
          <w:rFonts w:hint="eastAsia"/>
        </w:rPr>
        <w:t>)</w:t>
      </w:r>
    </w:p>
    <w:p w:rsidR="0067726B" w:rsidRDefault="0067726B" w:rsidP="0067726B">
      <w:pPr>
        <w:pStyle w:val="QuestionCode"/>
        <w:spacing w:after="180"/>
      </w:pPr>
      <w:r>
        <w:rPr>
          <w:rFonts w:hint="eastAsia"/>
        </w:rPr>
        <w:t>編碼：</w:t>
      </w:r>
      <w:r>
        <w:rPr>
          <w:rFonts w:hint="eastAsia"/>
        </w:rPr>
        <w:t>71C2</w:t>
      </w:r>
      <w:r>
        <w:t>Q001</w:t>
      </w:r>
      <w:r>
        <w:rPr>
          <w:rFonts w:hint="eastAsia"/>
        </w:rPr>
        <w:t>，分數：</w:t>
      </w:r>
      <w:r>
        <w:rPr>
          <w:rFonts w:hint="eastAsia"/>
        </w:rPr>
        <w:t>10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</w:pPr>
      <w:r>
        <w:rPr>
          <w:rFonts w:hint="eastAsia"/>
        </w:rPr>
        <w:t>如圖所示，在一項關於光電效應的實驗中，一塊面積為</w:t>
      </w:r>
      <w:r>
        <w:rPr>
          <w:rFonts w:hint="eastAsia"/>
        </w:rPr>
        <w:t xml:space="preserve">3 </w:t>
      </w:r>
      <w:r>
        <w:t>×</w:t>
      </w:r>
      <w:r>
        <w:rPr>
          <w:rFonts w:hint="eastAsia"/>
        </w:rPr>
        <w:t xml:space="preserve"> 10</w:t>
      </w:r>
      <w:r w:rsidRPr="00466C2A">
        <w:rPr>
          <w:vertAlign w:val="superscript"/>
        </w:rPr>
        <w:t>−</w:t>
      </w:r>
      <w:r w:rsidRPr="00466C2A">
        <w:rPr>
          <w:rFonts w:hint="eastAsia"/>
          <w:vertAlign w:val="superscript"/>
        </w:rPr>
        <w:t>4</w:t>
      </w:r>
      <w:r>
        <w:rPr>
          <w:rFonts w:hint="eastAsia"/>
        </w:rPr>
        <w:t xml:space="preserve"> m</w:t>
      </w:r>
      <w:r w:rsidRPr="00466C2A">
        <w:rPr>
          <w:rFonts w:hint="eastAsia"/>
          <w:vertAlign w:val="superscript"/>
        </w:rPr>
        <w:t>2</w:t>
      </w:r>
      <w:r>
        <w:rPr>
          <w:rFonts w:hint="eastAsia"/>
        </w:rPr>
        <w:t>的鈣金屬板受到強度為</w:t>
      </w:r>
      <w:r>
        <w:rPr>
          <w:rFonts w:hint="eastAsia"/>
        </w:rPr>
        <w:t>0.032 W m</w:t>
      </w:r>
      <w:r w:rsidRPr="00C74BE0">
        <w:rPr>
          <w:vertAlign w:val="superscript"/>
        </w:rPr>
        <w:t>−</w:t>
      </w:r>
      <w:r w:rsidRPr="00C74BE0">
        <w:rPr>
          <w:rFonts w:hint="eastAsia"/>
          <w:vertAlign w:val="superscript"/>
        </w:rPr>
        <w:t>2</w:t>
      </w:r>
      <w:r>
        <w:rPr>
          <w:rFonts w:hint="eastAsia"/>
        </w:rPr>
        <w:t>的紫光照射</w:t>
      </w:r>
      <w:r w:rsidRPr="0048678D">
        <w:rPr>
          <w:rFonts w:hint="eastAsia"/>
        </w:rPr>
        <w:t>。</w:t>
      </w:r>
    </w:p>
    <w:p w:rsidR="0067726B" w:rsidRPr="00DA0306" w:rsidRDefault="0067726B" w:rsidP="00A23D39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</w:pPr>
      <w:r>
        <w:rPr>
          <w:noProof/>
        </w:rPr>
        <w:drawing>
          <wp:inline distT="0" distB="0" distL="0" distR="0" wp14:anchorId="6F5C8B4E" wp14:editId="4C591DA1">
            <wp:extent cx="1828800" cy="1316736"/>
            <wp:effectExtent l="0" t="0" r="0" b="0"/>
            <wp:docPr id="282" name="圖片 282" descr="D:\Ben\Project\Active Physics\QB\graphic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Ben\Project\Active Physics\QB\graphic\Untitled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6" b="3360"/>
                    <a:stretch/>
                  </pic:blipFill>
                  <pic:spPr bwMode="auto">
                    <a:xfrm>
                      <a:off x="0" y="0"/>
                      <a:ext cx="1828800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26B" w:rsidRPr="00EA7824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</w:pPr>
      <w:r>
        <w:rPr>
          <w:rFonts w:hint="eastAsia"/>
        </w:rPr>
        <w:t>光電子的最大動能為</w:t>
      </w:r>
      <w:r>
        <w:rPr>
          <w:rFonts w:hint="eastAsia"/>
        </w:rPr>
        <w:t>0.95 eV</w:t>
      </w:r>
      <w:r>
        <w:rPr>
          <w:rFonts w:hint="eastAsia"/>
        </w:rPr>
        <w:t>。鈣的功函數為</w:t>
      </w:r>
      <w:r>
        <w:rPr>
          <w:rFonts w:hint="eastAsia"/>
        </w:rPr>
        <w:t>2.87 eV</w:t>
      </w:r>
      <w:r>
        <w:rPr>
          <w:rFonts w:hint="eastAsia"/>
        </w:rPr>
        <w:t>。取</w:t>
      </w:r>
      <w:r w:rsidRPr="00EA7824">
        <w:rPr>
          <w:rFonts w:hint="eastAsia"/>
          <w:i/>
        </w:rPr>
        <w:t>e</w:t>
      </w:r>
      <w:r>
        <w:rPr>
          <w:rFonts w:hint="eastAsia"/>
        </w:rPr>
        <w:t xml:space="preserve"> = 1.6 </w:t>
      </w:r>
      <w:r>
        <w:t>×</w:t>
      </w:r>
      <w:r>
        <w:rPr>
          <w:rFonts w:hint="eastAsia"/>
        </w:rPr>
        <w:t xml:space="preserve"> 10</w:t>
      </w:r>
      <w:r w:rsidRPr="00EA7824">
        <w:rPr>
          <w:vertAlign w:val="superscript"/>
        </w:rPr>
        <w:t>−</w:t>
      </w:r>
      <w:r w:rsidRPr="00EA7824">
        <w:rPr>
          <w:rFonts w:hint="eastAsia"/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。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 w:hanging="480"/>
      </w:pPr>
      <w:r>
        <w:rPr>
          <w:rFonts w:hint="eastAsia"/>
        </w:rPr>
        <w:t>(a)</w:t>
      </w:r>
      <w:r>
        <w:rPr>
          <w:rFonts w:hint="eastAsia"/>
        </w:rPr>
        <w:tab/>
      </w:r>
      <w:proofErr w:type="gramStart"/>
      <w:r>
        <w:rPr>
          <w:rFonts w:hint="eastAsia"/>
        </w:rPr>
        <w:t>求紫光</w:t>
      </w:r>
      <w:proofErr w:type="gramEnd"/>
      <w:r>
        <w:rPr>
          <w:rFonts w:hint="eastAsia"/>
        </w:rPr>
        <w:t>光子的能量，答案以</w:t>
      </w:r>
      <w:r>
        <w:rPr>
          <w:rFonts w:hint="eastAsia"/>
        </w:rPr>
        <w:t>eV</w:t>
      </w:r>
      <w:r>
        <w:rPr>
          <w:rFonts w:hint="eastAsia"/>
        </w:rPr>
        <w:t>表示。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 w:hanging="480"/>
      </w:pPr>
      <w:r>
        <w:rPr>
          <w:rFonts w:hint="eastAsia"/>
        </w:rPr>
        <w:t>(b)</w:t>
      </w:r>
      <w:r>
        <w:rPr>
          <w:rFonts w:hint="eastAsia"/>
        </w:rPr>
        <w:tab/>
      </w:r>
      <w:r>
        <w:rPr>
          <w:rFonts w:hint="eastAsia"/>
        </w:rPr>
        <w:t>解釋為何並非所有光電子皆具有最大動能。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7726B" w:rsidRDefault="0067726B" w:rsidP="0067726B">
      <w:pPr>
        <w:tabs>
          <w:tab w:val="clear" w:pos="964"/>
          <w:tab w:val="clear" w:pos="1446"/>
          <w:tab w:val="clear" w:pos="1928"/>
        </w:tabs>
        <w:ind w:left="960" w:hanging="960"/>
      </w:pPr>
      <w:r>
        <w:rPr>
          <w:rFonts w:hint="eastAsia"/>
        </w:rPr>
        <w:t>(c)</w:t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試以經典光波動理論，估算鈣原子吸收所需能量以發射電子的最短時</w:t>
      </w:r>
      <w:r>
        <w:br/>
      </w:r>
      <w:r>
        <w:rPr>
          <w:rFonts w:hint="eastAsia"/>
        </w:rPr>
        <w:t>間。取鈣原子吸收能量的有效面積為</w:t>
      </w:r>
      <w:r>
        <w:rPr>
          <w:rFonts w:hint="eastAsia"/>
        </w:rPr>
        <w:t>0.2 nm</w:t>
      </w:r>
      <w:r w:rsidRPr="00602B53">
        <w:rPr>
          <w:rFonts w:hint="eastAsia"/>
          <w:vertAlign w:val="superscript"/>
        </w:rPr>
        <w:t>2</w:t>
      </w:r>
      <w:r w:rsidRPr="00C44402">
        <w:rPr>
          <w:rFonts w:hint="eastAsia"/>
        </w:rPr>
        <w:t>。</w:t>
      </w:r>
      <w:bookmarkStart w:id="15" w:name="_GoBack"/>
      <w:bookmarkEnd w:id="15"/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7726B" w:rsidRPr="008F0C77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 w:hanging="480"/>
      </w:pPr>
      <w:r>
        <w:rPr>
          <w:rFonts w:hint="eastAsia"/>
        </w:rPr>
        <w:t>(ii)</w:t>
      </w:r>
      <w:r>
        <w:rPr>
          <w:rFonts w:hint="eastAsia"/>
        </w:rPr>
        <w:tab/>
      </w:r>
      <w:r>
        <w:rPr>
          <w:rFonts w:hint="eastAsia"/>
        </w:rPr>
        <w:t>實驗顯示，即使在光強度相當弱的情況下，光電子發射的現象仍是瞬間發生的。為甚麼？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7726B" w:rsidRDefault="0067726B" w:rsidP="0067726B">
      <w:pPr>
        <w:ind w:left="480" w:hanging="480"/>
      </w:pPr>
      <w:r>
        <w:rPr>
          <w:rFonts w:hint="eastAsia"/>
        </w:rPr>
        <w:t>(d)</w:t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每秒到達鈣</w:t>
      </w:r>
      <w:r w:rsidRPr="003A291B">
        <w:rPr>
          <w:rFonts w:hint="eastAsia"/>
        </w:rPr>
        <w:t>金屬板</w:t>
      </w:r>
      <w:r>
        <w:rPr>
          <w:rFonts w:hint="eastAsia"/>
        </w:rPr>
        <w:t>表面的光子共有多少？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 w:hanging="480"/>
      </w:pPr>
      <w:r>
        <w:rPr>
          <w:rFonts w:hint="eastAsia"/>
        </w:rPr>
        <w:t>(ii)</w:t>
      </w:r>
      <w:r>
        <w:rPr>
          <w:rFonts w:hint="eastAsia"/>
        </w:rPr>
        <w:tab/>
      </w:r>
      <w:r>
        <w:rPr>
          <w:rFonts w:hint="eastAsia"/>
        </w:rPr>
        <w:t>若只有</w:t>
      </w:r>
      <w:r>
        <w:rPr>
          <w:rFonts w:hint="eastAsia"/>
        </w:rPr>
        <w:t>5%</w:t>
      </w:r>
      <w:r>
        <w:rPr>
          <w:rFonts w:hint="eastAsia"/>
        </w:rPr>
        <w:t>的光子能引發光電子發射，試估算電路的最大光電流。</w:t>
      </w:r>
      <w:r>
        <w:br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 w:hanging="480"/>
      </w:pPr>
      <w:r>
        <w:rPr>
          <w:rFonts w:hint="eastAsia"/>
        </w:rPr>
        <w:t>(e)</w:t>
      </w:r>
      <w:r>
        <w:rPr>
          <w:rFonts w:hint="eastAsia"/>
        </w:rPr>
        <w:tab/>
      </w:r>
      <w:r>
        <w:rPr>
          <w:rFonts w:hint="eastAsia"/>
        </w:rPr>
        <w:t>下圖為光電流</w:t>
      </w:r>
      <w:r w:rsidRPr="00004F43">
        <w:rPr>
          <w:rFonts w:hint="eastAsia"/>
          <w:i/>
        </w:rPr>
        <w:t>I</w:t>
      </w:r>
      <w:r w:rsidRPr="00004F43">
        <w:rPr>
          <w:rFonts w:hint="eastAsia"/>
          <w:vertAlign w:val="subscript"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對施加電壓</w:t>
      </w:r>
      <w:r w:rsidRPr="00004F43">
        <w:rPr>
          <w:rFonts w:hint="eastAsia"/>
          <w:i/>
        </w:rPr>
        <w:t>V</w:t>
      </w:r>
      <w:r>
        <w:rPr>
          <w:rFonts w:hint="eastAsia"/>
        </w:rPr>
        <w:t>的線圖，當中</w:t>
      </w:r>
      <w:r w:rsidRPr="00004F43">
        <w:rPr>
          <w:rFonts w:hint="eastAsia"/>
          <w:i/>
        </w:rPr>
        <w:t>V</w:t>
      </w:r>
      <w:r w:rsidRPr="00004F43">
        <w:rPr>
          <w:rFonts w:hint="eastAsia"/>
          <w:vertAlign w:val="subscript"/>
        </w:rPr>
        <w:t>s</w:t>
      </w:r>
      <w:r>
        <w:rPr>
          <w:rFonts w:hint="eastAsia"/>
        </w:rPr>
        <w:t>為</w:t>
      </w:r>
      <w:proofErr w:type="gramStart"/>
      <w:r>
        <w:rPr>
          <w:rFonts w:hint="eastAsia"/>
        </w:rPr>
        <w:t>遏止電勢</w:t>
      </w:r>
      <w:proofErr w:type="gramEnd"/>
      <w:r>
        <w:rPr>
          <w:rFonts w:hint="eastAsia"/>
        </w:rPr>
        <w:t>。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/>
      </w:pPr>
      <w:r>
        <w:rPr>
          <w:noProof/>
        </w:rPr>
        <w:lastRenderedPageBreak/>
        <w:drawing>
          <wp:inline distT="0" distB="0" distL="0" distR="0" wp14:anchorId="11D291B7" wp14:editId="562CE65B">
            <wp:extent cx="2347200" cy="1828800"/>
            <wp:effectExtent l="0" t="0" r="0" b="0"/>
            <wp:docPr id="281" name="圖片 281" descr="D:\Ben\Project\Active Physics\QB\graphic\Ch71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Ben\Project\Active Physics\QB\graphic\Ch71_001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/>
      </w:pPr>
      <w:r>
        <w:rPr>
          <w:rFonts w:hint="eastAsia"/>
        </w:rPr>
        <w:t>在上圖以虛線，</w:t>
      </w:r>
      <w:proofErr w:type="gramStart"/>
      <w:r>
        <w:rPr>
          <w:rFonts w:hint="eastAsia"/>
        </w:rPr>
        <w:t>草繪在</w:t>
      </w:r>
      <w:proofErr w:type="gramEnd"/>
      <w:r>
        <w:rPr>
          <w:rFonts w:hint="eastAsia"/>
        </w:rPr>
        <w:t>光強度加倍的情況下的</w:t>
      </w:r>
      <w:r w:rsidRPr="00004F43">
        <w:rPr>
          <w:rFonts w:hint="eastAsia"/>
          <w:i/>
        </w:rPr>
        <w:t>I</w:t>
      </w:r>
      <w:r w:rsidRPr="00004F43">
        <w:rPr>
          <w:rFonts w:hint="eastAsia"/>
          <w:vertAlign w:val="subscript"/>
        </w:rPr>
        <w:t>P</w:t>
      </w:r>
      <w:proofErr w:type="gramStart"/>
      <w:r>
        <w:t>–</w:t>
      </w:r>
      <w:proofErr w:type="gramEnd"/>
      <w:r w:rsidRPr="00004F43">
        <w:rPr>
          <w:rFonts w:hint="eastAsia"/>
          <w:i/>
        </w:rPr>
        <w:t>V</w:t>
      </w:r>
      <w:r>
        <w:rPr>
          <w:rFonts w:hint="eastAsia"/>
        </w:rPr>
        <w:t>線圖。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7726B" w:rsidRDefault="0067726B" w:rsidP="0067726B">
      <w:pPr>
        <w:pStyle w:val="AnswerHead"/>
      </w:pPr>
      <w:r>
        <w:rPr>
          <w:rFonts w:hint="eastAsia"/>
        </w:rPr>
        <w:t>答案：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 w:hanging="480"/>
      </w:pPr>
      <w:r>
        <w:rPr>
          <w:rFonts w:hint="eastAsia"/>
        </w:rPr>
        <w:t>(a)</w:t>
      </w:r>
      <w:r>
        <w:rPr>
          <w:rFonts w:hint="eastAsia"/>
        </w:rPr>
        <w:tab/>
      </w:r>
      <w:r>
        <w:rPr>
          <w:rFonts w:hint="eastAsia"/>
        </w:rPr>
        <w:t>光子的能量</w:t>
      </w:r>
      <w:r>
        <w:rPr>
          <w:rFonts w:hint="eastAsia"/>
        </w:rPr>
        <w:t xml:space="preserve"> = 2.87 + 0.95 = 3.82 eV</w:t>
      </w:r>
      <w:r>
        <w:rPr>
          <w:rFonts w:hint="eastAsia"/>
        </w:rPr>
        <w:tab/>
      </w:r>
      <w:r w:rsidRPr="00DA0306">
        <w:rPr>
          <w:rStyle w:val="marks"/>
          <w:rFonts w:hint="eastAsia"/>
        </w:rPr>
        <w:t>(1A)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 w:hanging="480"/>
      </w:pPr>
      <w:r>
        <w:rPr>
          <w:rFonts w:hint="eastAsia"/>
        </w:rPr>
        <w:t>(b)</w:t>
      </w:r>
      <w:r>
        <w:rPr>
          <w:rFonts w:hint="eastAsia"/>
        </w:rPr>
        <w:tab/>
      </w:r>
      <w:r>
        <w:rPr>
          <w:rFonts w:hint="eastAsia"/>
        </w:rPr>
        <w:t>部分電子並非處於金屬的表面，故發射時不具最大動能。</w:t>
      </w:r>
      <w:r>
        <w:rPr>
          <w:rFonts w:hint="eastAsia"/>
        </w:rPr>
        <w:tab/>
      </w:r>
      <w:r w:rsidRPr="00DA0306">
        <w:rPr>
          <w:rStyle w:val="marks"/>
          <w:rFonts w:hint="eastAsia"/>
        </w:rPr>
        <w:t>(1A)</w:t>
      </w:r>
    </w:p>
    <w:p w:rsidR="0067726B" w:rsidRPr="00DA0306" w:rsidRDefault="0067726B" w:rsidP="00997E01">
      <w:pPr>
        <w:tabs>
          <w:tab w:val="clear" w:pos="482"/>
          <w:tab w:val="clear" w:pos="964"/>
          <w:tab w:val="clear" w:pos="1446"/>
          <w:tab w:val="clear" w:pos="1928"/>
          <w:tab w:val="clear" w:pos="8277"/>
          <w:tab w:val="left" w:pos="480"/>
        </w:tabs>
        <w:ind w:left="960" w:hanging="960"/>
      </w:pPr>
      <w:r>
        <w:rPr>
          <w:rFonts w:hint="eastAsia"/>
        </w:rPr>
        <w:t>(c)</w:t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有效面積</w:t>
      </w:r>
      <w:r>
        <w:rPr>
          <w:rFonts w:hint="eastAsia"/>
        </w:rPr>
        <w:t xml:space="preserve"> = 0.2 nm</w:t>
      </w:r>
      <w:r w:rsidRPr="00DA0306">
        <w:rPr>
          <w:rFonts w:hint="eastAsia"/>
          <w:vertAlign w:val="superscript"/>
        </w:rPr>
        <w:t>2</w:t>
      </w:r>
      <w:r>
        <w:rPr>
          <w:rFonts w:hint="eastAsia"/>
        </w:rPr>
        <w:t xml:space="preserve"> = 0.2 (10</w:t>
      </w:r>
      <w:r w:rsidRPr="00DA0306">
        <w:rPr>
          <w:vertAlign w:val="superscript"/>
        </w:rPr>
        <w:t>−</w:t>
      </w:r>
      <w:r w:rsidRPr="00DA0306">
        <w:rPr>
          <w:rFonts w:hint="eastAsia"/>
          <w:vertAlign w:val="superscript"/>
        </w:rPr>
        <w:t>9</w:t>
      </w:r>
      <w:r>
        <w:rPr>
          <w:rFonts w:hint="eastAsia"/>
        </w:rPr>
        <w:t xml:space="preserve"> m)</w:t>
      </w:r>
      <w:r w:rsidRPr="00DA0306">
        <w:rPr>
          <w:rFonts w:hint="eastAsia"/>
          <w:vertAlign w:val="superscript"/>
        </w:rPr>
        <w:t>2</w:t>
      </w:r>
      <w:r>
        <w:rPr>
          <w:rFonts w:hint="eastAsia"/>
        </w:rPr>
        <w:t xml:space="preserve"> = 2 </w:t>
      </w:r>
      <w:r>
        <w:t>×</w:t>
      </w:r>
      <w:r>
        <w:rPr>
          <w:rFonts w:hint="eastAsia"/>
        </w:rPr>
        <w:t xml:space="preserve"> 10</w:t>
      </w:r>
      <w:r w:rsidRPr="00DA0306">
        <w:rPr>
          <w:vertAlign w:val="superscript"/>
        </w:rPr>
        <w:t>−</w:t>
      </w:r>
      <w:r w:rsidRPr="00DA0306">
        <w:rPr>
          <w:rFonts w:hint="eastAsia"/>
          <w:vertAlign w:val="superscript"/>
        </w:rPr>
        <w:t>19</w:t>
      </w:r>
      <w:r>
        <w:rPr>
          <w:rFonts w:hint="eastAsia"/>
        </w:rPr>
        <w:t xml:space="preserve"> m</w:t>
      </w:r>
      <w:r w:rsidRPr="00DA0306">
        <w:rPr>
          <w:rFonts w:hint="eastAsia"/>
          <w:vertAlign w:val="superscript"/>
        </w:rPr>
        <w:t>2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</w:rPr>
        <w:t>鈣原子吸收能量的率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</w:rPr>
        <w:t xml:space="preserve">= (2 </w:t>
      </w:r>
      <w:r>
        <w:t>×</w:t>
      </w:r>
      <w:r>
        <w:rPr>
          <w:rFonts w:hint="eastAsia"/>
        </w:rPr>
        <w:t xml:space="preserve"> 10</w:t>
      </w:r>
      <w:r w:rsidRPr="00DA0306">
        <w:rPr>
          <w:vertAlign w:val="superscript"/>
        </w:rPr>
        <w:t>−</w:t>
      </w:r>
      <w:r w:rsidRPr="00DA0306">
        <w:rPr>
          <w:rFonts w:hint="eastAsia"/>
          <w:vertAlign w:val="superscript"/>
        </w:rPr>
        <w:t>19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 xml:space="preserve">0.032) = 6.4 </w:t>
      </w:r>
      <w:r>
        <w:t>×</w:t>
      </w:r>
      <w:r>
        <w:rPr>
          <w:rFonts w:hint="eastAsia"/>
        </w:rPr>
        <w:t xml:space="preserve"> 10</w:t>
      </w:r>
      <w:r w:rsidRPr="00AE2869">
        <w:rPr>
          <w:vertAlign w:val="superscript"/>
        </w:rPr>
        <w:t>−</w:t>
      </w:r>
      <w:r w:rsidRPr="00AE2869">
        <w:rPr>
          <w:rFonts w:hint="eastAsia"/>
          <w:vertAlign w:val="superscript"/>
        </w:rPr>
        <w:t>21</w:t>
      </w:r>
      <w:r>
        <w:rPr>
          <w:rFonts w:hint="eastAsia"/>
        </w:rPr>
        <w:t xml:space="preserve"> W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</w:rPr>
        <w:t>鈣原子吸收所需能量的時間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  <w:noProof/>
        </w:rPr>
        <w:drawing>
          <wp:inline distT="0" distB="0" distL="0" distR="0" wp14:anchorId="138E18D6" wp14:editId="4D5B932C">
            <wp:extent cx="2874270" cy="368809"/>
            <wp:effectExtent l="0" t="0" r="2540" b="0"/>
            <wp:docPr id="4" name="圖片 4" descr="%FontSize=12&#10;%TeXFontSize=12&#10;\documentclass{article}&#10;\pagestyle{empty}&#10;\endofdump&#10;\begin{document}&#10;\[&#10;= \frac{\phi}{P} = \frac{(2.87)\left(\num{1.6e-19}\right)}{\num{6.4e-21}} \approx \SI{71.8}{\second} \om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70" cy="3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 w:hanging="480"/>
      </w:pPr>
      <w:r>
        <w:rPr>
          <w:rFonts w:hint="eastAsia"/>
        </w:rPr>
        <w:t>(ii)</w:t>
      </w:r>
      <w:r>
        <w:rPr>
          <w:rFonts w:hint="eastAsia"/>
        </w:rPr>
        <w:tab/>
      </w:r>
      <w:r>
        <w:rPr>
          <w:rFonts w:hint="eastAsia"/>
        </w:rPr>
        <w:t>光電子發射是一個一對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的過程，因此若光子的能量高於金屬</w:t>
      </w:r>
      <w:proofErr w:type="gramStart"/>
      <w:r>
        <w:rPr>
          <w:rFonts w:hint="eastAsia"/>
        </w:rPr>
        <w:t>的功函</w:t>
      </w:r>
      <w:proofErr w:type="gramEnd"/>
      <w:r>
        <w:br/>
      </w:r>
      <w:r>
        <w:rPr>
          <w:rFonts w:hint="eastAsia"/>
        </w:rPr>
        <w:t>數，電子便會</w:t>
      </w:r>
      <w:proofErr w:type="gramStart"/>
      <w:r>
        <w:rPr>
          <w:rFonts w:hint="eastAsia"/>
        </w:rPr>
        <w:t>瞬間射</w:t>
      </w:r>
      <w:proofErr w:type="gramEnd"/>
      <w:r>
        <w:rPr>
          <w:rFonts w:hint="eastAsia"/>
        </w:rPr>
        <w:t>出。</w:t>
      </w:r>
      <w:r>
        <w:rPr>
          <w:rFonts w:hint="eastAsia"/>
        </w:rPr>
        <w:tab/>
      </w:r>
      <w:r w:rsidRPr="00A516AC">
        <w:rPr>
          <w:rStyle w:val="marks"/>
          <w:rFonts w:hint="eastAsia"/>
        </w:rPr>
        <w:t>(1A)</w:t>
      </w:r>
    </w:p>
    <w:p w:rsidR="0067726B" w:rsidRDefault="0067726B" w:rsidP="0067726B">
      <w:pPr>
        <w:tabs>
          <w:tab w:val="clear" w:pos="964"/>
          <w:tab w:val="clear" w:pos="1446"/>
          <w:tab w:val="clear" w:pos="1928"/>
        </w:tabs>
        <w:ind w:left="960" w:hanging="960"/>
      </w:pPr>
      <w:r>
        <w:rPr>
          <w:rFonts w:hint="eastAsia"/>
        </w:rPr>
        <w:t>(d)</w:t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每秒到達鈣表面的光子數目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noProof/>
        </w:rPr>
        <w:drawing>
          <wp:inline distT="0" distB="0" distL="0" distR="0" wp14:anchorId="4D29D91F" wp14:editId="597B67CE">
            <wp:extent cx="3739904" cy="420625"/>
            <wp:effectExtent l="0" t="0" r="0" b="0"/>
            <wp:docPr id="7" name="圖片 7" descr="%FontSize=12&#10;%TeXFontSize=12&#10;\documentclass{article}&#10;\pagestyle{empty}&#10;\endofdump&#10;\begin{document}&#10;\[&#10;= \frac{(0.032)\left(\num{3e-4}\right)}{(3.82)\left(\num{1.6e-19}\right)} = \num{1.571e13}\approx \num{1.57e13} \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904" cy="4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 w:hanging="480"/>
      </w:pPr>
      <w:r>
        <w:rPr>
          <w:rFonts w:hint="eastAsia"/>
        </w:rPr>
        <w:t>(ii)</w:t>
      </w:r>
      <w:r>
        <w:rPr>
          <w:rFonts w:hint="eastAsia"/>
        </w:rPr>
        <w:tab/>
      </w:r>
      <w:r>
        <w:rPr>
          <w:rFonts w:hint="eastAsia"/>
        </w:rPr>
        <w:t>最大光電流</w:t>
      </w:r>
    </w:p>
    <w:p w:rsidR="0067726B" w:rsidRPr="00B412EE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</w:rPr>
        <w:t xml:space="preserve">= (1.571 </w:t>
      </w:r>
      <w:r>
        <w:t>×</w:t>
      </w:r>
      <w:r>
        <w:rPr>
          <w:rFonts w:hint="eastAsia"/>
        </w:rPr>
        <w:t xml:space="preserve"> 10</w:t>
      </w:r>
      <w:r>
        <w:rPr>
          <w:rFonts w:hint="eastAsia"/>
          <w:vertAlign w:val="superscript"/>
        </w:rPr>
        <w:t>13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 xml:space="preserve">0.05)(1.6 </w:t>
      </w:r>
      <w:r>
        <w:t>×</w:t>
      </w:r>
      <w:r>
        <w:rPr>
          <w:rFonts w:hint="eastAsia"/>
        </w:rPr>
        <w:t xml:space="preserve"> 10</w:t>
      </w:r>
      <w:r w:rsidRPr="00B412EE">
        <w:rPr>
          <w:vertAlign w:val="superscript"/>
        </w:rPr>
        <w:t>−</w:t>
      </w:r>
      <w:r w:rsidRPr="00B412EE">
        <w:rPr>
          <w:rFonts w:hint="eastAsia"/>
          <w:vertAlign w:val="superscript"/>
        </w:rPr>
        <w:t>19</w:t>
      </w:r>
      <w:r>
        <w:rPr>
          <w:rFonts w:hint="eastAsia"/>
        </w:rPr>
        <w:t>)</w:t>
      </w:r>
      <w:r>
        <w:rPr>
          <w:rFonts w:hint="eastAsia"/>
        </w:rPr>
        <w:tab/>
      </w:r>
      <w:r w:rsidRPr="00A516AC">
        <w:rPr>
          <w:rStyle w:val="marks"/>
          <w:rFonts w:hint="eastAsia"/>
        </w:rPr>
        <w:t>(1M)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960"/>
      </w:pPr>
      <w:r>
        <w:rPr>
          <w:rFonts w:hint="eastAsia"/>
        </w:rPr>
        <w:t xml:space="preserve">= 1.26 </w:t>
      </w:r>
      <w:r>
        <w:t>×</w:t>
      </w:r>
      <w:r>
        <w:rPr>
          <w:rFonts w:hint="eastAsia"/>
        </w:rPr>
        <w:t xml:space="preserve"> 10</w:t>
      </w:r>
      <w:r w:rsidRPr="00326746">
        <w:rPr>
          <w:vertAlign w:val="superscript"/>
        </w:rPr>
        <w:t>−</w:t>
      </w:r>
      <w:r w:rsidRPr="00326746">
        <w:rPr>
          <w:rFonts w:hint="eastAsia"/>
          <w:vertAlign w:val="superscript"/>
        </w:rPr>
        <w:t>7</w:t>
      </w:r>
      <w:r>
        <w:rPr>
          <w:rFonts w:hint="eastAsia"/>
        </w:rPr>
        <w:t xml:space="preserve"> A</w:t>
      </w:r>
      <w:r>
        <w:rPr>
          <w:rFonts w:hint="eastAsia"/>
        </w:rPr>
        <w:tab/>
      </w:r>
      <w:r>
        <w:rPr>
          <w:rStyle w:val="marks"/>
          <w:rFonts w:hint="eastAsia"/>
        </w:rPr>
        <w:t>(1A</w:t>
      </w:r>
      <w:r w:rsidRPr="00A516AC">
        <w:rPr>
          <w:rStyle w:val="marks"/>
          <w:rFonts w:hint="eastAsia"/>
        </w:rPr>
        <w:t>)</w:t>
      </w:r>
    </w:p>
    <w:p w:rsidR="0067726B" w:rsidRPr="00326746" w:rsidRDefault="0067726B" w:rsidP="0067726B">
      <w:pPr>
        <w:tabs>
          <w:tab w:val="clear" w:pos="482"/>
          <w:tab w:val="clear" w:pos="964"/>
          <w:tab w:val="clear" w:pos="1446"/>
          <w:tab w:val="clear" w:pos="1928"/>
          <w:tab w:val="clear" w:pos="8277"/>
        </w:tabs>
        <w:ind w:left="480" w:hanging="480"/>
      </w:pPr>
      <w:r>
        <w:rPr>
          <w:rFonts w:hint="eastAsia"/>
        </w:rPr>
        <w:t>(e)</w:t>
      </w:r>
      <w:r>
        <w:rPr>
          <w:rFonts w:hint="eastAsia"/>
        </w:rPr>
        <w:tab/>
      </w:r>
      <w:r>
        <w:rPr>
          <w:rFonts w:hint="eastAsia"/>
        </w:rPr>
        <w:t>新的</w:t>
      </w:r>
      <w:r w:rsidRPr="00326746">
        <w:rPr>
          <w:rFonts w:hint="eastAsia"/>
          <w:i/>
        </w:rPr>
        <w:t>I</w:t>
      </w:r>
      <w:r w:rsidRPr="00326746">
        <w:rPr>
          <w:rFonts w:hint="eastAsia"/>
          <w:vertAlign w:val="subscript"/>
        </w:rPr>
        <w:t>P</w:t>
      </w:r>
      <w:proofErr w:type="gramStart"/>
      <w:r>
        <w:t>–</w:t>
      </w:r>
      <w:proofErr w:type="gramEnd"/>
      <w:r w:rsidRPr="00326746">
        <w:rPr>
          <w:rFonts w:hint="eastAsia"/>
          <w:i/>
        </w:rPr>
        <w:t>V</w:t>
      </w:r>
      <w:r>
        <w:rPr>
          <w:rFonts w:hint="eastAsia"/>
        </w:rPr>
        <w:t>線圖</w:t>
      </w:r>
    </w:p>
    <w:p w:rsidR="0067726B" w:rsidRDefault="0067726B" w:rsidP="0067726B">
      <w:pPr>
        <w:tabs>
          <w:tab w:val="clear" w:pos="482"/>
          <w:tab w:val="clear" w:pos="964"/>
          <w:tab w:val="clear" w:pos="1446"/>
          <w:tab w:val="clear" w:pos="1928"/>
        </w:tabs>
        <w:ind w:left="480"/>
      </w:pPr>
      <w:r>
        <w:rPr>
          <w:noProof/>
        </w:rPr>
        <w:drawing>
          <wp:inline distT="0" distB="0" distL="0" distR="0" wp14:anchorId="6E4A391A" wp14:editId="307D9089">
            <wp:extent cx="2347200" cy="1828800"/>
            <wp:effectExtent l="0" t="0" r="0" b="0"/>
            <wp:docPr id="283" name="圖片 283" descr="D:\Ben\Project\Active Physics\QB\graphic\Ch71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:\Ben\Project\Active Physics\QB\graphic\Ch71_00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 w:rsidRPr="00A516AC">
        <w:rPr>
          <w:rStyle w:val="marks"/>
          <w:rFonts w:hint="eastAsia"/>
        </w:rPr>
        <w:t>(</w:t>
      </w:r>
      <w:r>
        <w:rPr>
          <w:rStyle w:val="marks"/>
          <w:rFonts w:hint="eastAsia"/>
        </w:rPr>
        <w:t>2</w:t>
      </w:r>
      <w:r w:rsidRPr="00A516AC">
        <w:rPr>
          <w:rStyle w:val="marks"/>
          <w:rFonts w:hint="eastAsia"/>
        </w:rPr>
        <w:t>A)</w:t>
      </w:r>
    </w:p>
    <w:p w:rsidR="0067726B" w:rsidRPr="00835E28" w:rsidRDefault="0067726B" w:rsidP="00835E28"/>
    <w:sectPr w:rsidR="0067726B" w:rsidRPr="00835E28" w:rsidSect="001D03D7">
      <w:headerReference w:type="even" r:id="rId56"/>
      <w:headerReference w:type="default" r:id="rId57"/>
      <w:footerReference w:type="even" r:id="rId58"/>
      <w:footerReference w:type="default" r:id="rId59"/>
      <w:footerReference w:type="first" r:id="rId60"/>
      <w:pgSz w:w="11906" w:h="16838" w:code="9"/>
      <w:pgMar w:top="1440" w:right="1797" w:bottom="1440" w:left="1797" w:header="851" w:footer="992" w:gutter="0"/>
      <w:pgBorders>
        <w:top w:val="dotted" w:sz="8" w:space="1" w:color="999999"/>
        <w:bottom w:val="dotted" w:sz="8" w:space="1" w:color="9999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89" w:rsidRDefault="00F63989" w:rsidP="003420F8">
      <w:r>
        <w:separator/>
      </w:r>
    </w:p>
  </w:endnote>
  <w:endnote w:type="continuationSeparator" w:id="0">
    <w:p w:rsidR="00F63989" w:rsidRDefault="00F63989" w:rsidP="0034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細黑體(P)">
    <w:altName w:val="Arial Unicode MS"/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D" w:rsidRPr="00C203A8" w:rsidRDefault="00680F4D" w:rsidP="003420F8">
    <w:pPr>
      <w:pStyle w:val="a4"/>
      <w:rPr>
        <w:rStyle w:val="a6"/>
        <w:sz w:val="16"/>
        <w:szCs w:val="16"/>
      </w:rPr>
    </w:pPr>
    <w:r>
      <w:rPr>
        <w:rFonts w:ascii="Arial" w:hAnsi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5D17140D" wp14:editId="59691C79">
          <wp:simplePos x="0" y="0"/>
          <wp:positionH relativeFrom="column">
            <wp:posOffset>4572000</wp:posOffset>
          </wp:positionH>
          <wp:positionV relativeFrom="paragraph">
            <wp:posOffset>-106680</wp:posOffset>
          </wp:positionV>
          <wp:extent cx="687705" cy="723900"/>
          <wp:effectExtent l="0" t="0" r="0" b="0"/>
          <wp:wrapTight wrapText="bothSides">
            <wp:wrapPolygon edited="0">
              <wp:start x="0" y="0"/>
              <wp:lineTo x="0" y="21032"/>
              <wp:lineTo x="20942" y="21032"/>
              <wp:lineTo x="20942" y="0"/>
              <wp:lineTo x="0" y="0"/>
            </wp:wrapPolygon>
          </wp:wrapTight>
          <wp:docPr id="6" name="圖片 6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6416C" wp14:editId="43B8A28D">
              <wp:simplePos x="0" y="0"/>
              <wp:positionH relativeFrom="column">
                <wp:posOffset>0</wp:posOffset>
              </wp:positionH>
              <wp:positionV relativeFrom="paragraph">
                <wp:posOffset>-97790</wp:posOffset>
              </wp:positionV>
              <wp:extent cx="5257800" cy="0"/>
              <wp:effectExtent l="19050" t="16510" r="19050" b="2159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7pt" to="414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" strokecolor="#969696" strokeweight="2pt">
              <v:stroke dashstyle="1 1" endcap="round"/>
            </v:line>
          </w:pict>
        </mc:Fallback>
      </mc:AlternateContent>
    </w:r>
    <w:r>
      <w:rPr>
        <w:rStyle w:val="a6"/>
        <w:rFonts w:hint="eastAsia"/>
      </w:rPr>
      <w:tab/>
    </w:r>
    <w:r>
      <w:rPr>
        <w:rStyle w:val="a6"/>
        <w:rFonts w:hint="eastAsia"/>
      </w:rPr>
      <w:tab/>
    </w:r>
  </w:p>
  <w:p w:rsidR="00680F4D" w:rsidRPr="00C203A8" w:rsidRDefault="00680F4D" w:rsidP="003420F8">
    <w:pPr>
      <w:pStyle w:val="a4"/>
    </w:pPr>
    <w:r w:rsidRPr="00C203A8"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C203A8">
      <w:rPr>
        <w:rFonts w:hint="eastAsia"/>
      </w:rPr>
      <w:t>ISBN: 9789880054501</w:t>
    </w:r>
  </w:p>
  <w:p w:rsidR="00680F4D" w:rsidRPr="00C203A8" w:rsidRDefault="00680F4D" w:rsidP="003420F8">
    <w:pPr>
      <w:pStyle w:val="a4"/>
    </w:pPr>
    <w:r w:rsidRPr="00C203A8">
      <w:rPr>
        <w:rFonts w:hint="eastAsia"/>
      </w:rPr>
      <w:tab/>
    </w:r>
    <w:r w:rsidRPr="00C203A8">
      <w:rPr>
        <w:rFonts w:hint="eastAsia"/>
      </w:rPr>
      <w:tab/>
    </w:r>
  </w:p>
  <w:p w:rsidR="00680F4D" w:rsidRPr="00C203A8" w:rsidRDefault="00680F4D" w:rsidP="003420F8">
    <w:pPr>
      <w:pStyle w:val="a4"/>
    </w:pPr>
    <w:r w:rsidRPr="00C203A8">
      <w:rPr>
        <w:rFonts w:hint="eastAsia"/>
      </w:rPr>
      <w:tab/>
    </w:r>
    <w:r w:rsidRPr="00C203A8">
      <w:sym w:font="Symbol" w:char="F0E3"/>
    </w:r>
    <w:r>
      <w:tab/>
    </w:r>
    <w:r w:rsidRPr="00C203A8">
      <w:t>Pearson Education Asia Limited 200</w:t>
    </w:r>
    <w:r w:rsidRPr="00C203A8">
      <w:rPr>
        <w:rFonts w:hint="eastAsia"/>
      </w:rPr>
      <w:t>9</w:t>
    </w:r>
  </w:p>
  <w:p w:rsidR="00680F4D" w:rsidRPr="00C203A8" w:rsidRDefault="00680F4D" w:rsidP="003420F8">
    <w:pPr>
      <w:pStyle w:val="a4"/>
    </w:pPr>
    <w:r w:rsidRPr="00610B45">
      <w:rPr>
        <w:rStyle w:val="a6"/>
      </w:rPr>
      <w:fldChar w:fldCharType="begin"/>
    </w:r>
    <w:r w:rsidRPr="00610B45">
      <w:rPr>
        <w:rStyle w:val="a6"/>
      </w:rPr>
      <w:instrText xml:space="preserve"> PAGE </w:instrText>
    </w:r>
    <w:r w:rsidRPr="00610B45">
      <w:rPr>
        <w:rStyle w:val="a6"/>
      </w:rPr>
      <w:fldChar w:fldCharType="separate"/>
    </w:r>
    <w:r>
      <w:rPr>
        <w:rStyle w:val="a6"/>
        <w:noProof/>
      </w:rPr>
      <w:t>16</w:t>
    </w:r>
    <w:r w:rsidRPr="00610B45">
      <w:rPr>
        <w:rStyle w:val="a6"/>
      </w:rPr>
      <w:fldChar w:fldCharType="end"/>
    </w:r>
    <w:r w:rsidRPr="00C203A8"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C203A8">
      <w:rPr>
        <w:rFonts w:hint="eastAsia"/>
      </w:rPr>
      <w:t>All rights reserved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D" w:rsidRDefault="00680F4D" w:rsidP="003420F8">
    <w:pPr>
      <w:pStyle w:val="a4"/>
    </w:pPr>
    <w:r w:rsidRPr="00357354">
      <w:rPr>
        <w:rFonts w:ascii="Arial" w:eastAsia="華康細黑體(P)" w:hAnsi="Arial" w:cs="Arial"/>
        <w:b/>
      </w:rPr>
      <w:t>©</w:t>
    </w:r>
    <w:r w:rsidRPr="00357354">
      <w:rPr>
        <w:rFonts w:ascii="Arial" w:hAnsi="Arial" w:cs="Arial"/>
      </w:rPr>
      <w:t xml:space="preserve"> </w:t>
    </w:r>
    <w:r w:rsidRPr="00357354">
      <w:rPr>
        <w:rFonts w:ascii="Arial" w:eastAsia="華康中黑體" w:hAnsi="Arial" w:cs="Arial"/>
      </w:rPr>
      <w:t xml:space="preserve">Pearson Hong Kong </w:t>
    </w:r>
    <w:r>
      <w:rPr>
        <w:rFonts w:ascii="Arial" w:hAnsi="Arial" w:cs="Arial"/>
      </w:rPr>
      <w:t>201</w:t>
    </w:r>
    <w:r>
      <w:rPr>
        <w:rFonts w:ascii="Arial" w:hAnsi="Arial" w:cs="Arial" w:hint="eastAsia"/>
        <w:lang w:eastAsia="zh-HK"/>
      </w:rPr>
      <w:t>6</w:t>
    </w:r>
    <w:r>
      <w:rPr>
        <w:rFonts w:hint="eastAsia"/>
      </w:rPr>
      <w:tab/>
    </w:r>
    <w:r w:rsidRPr="00357354">
      <w:fldChar w:fldCharType="begin"/>
    </w:r>
    <w:r w:rsidRPr="00357354">
      <w:instrText>PAGE   \* MERGEFORMAT</w:instrText>
    </w:r>
    <w:r w:rsidRPr="00357354">
      <w:fldChar w:fldCharType="separate"/>
    </w:r>
    <w:r w:rsidR="00A23D39" w:rsidRPr="00A23D39">
      <w:rPr>
        <w:noProof/>
        <w:lang w:val="zh-TW"/>
      </w:rPr>
      <w:t>15</w:t>
    </w:r>
    <w:r w:rsidRPr="0035735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D" w:rsidRPr="00610B45" w:rsidRDefault="00680F4D" w:rsidP="003420F8">
    <w:pPr>
      <w:pStyle w:val="a4"/>
    </w:pP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9299C" wp14:editId="66DE1A57">
              <wp:simplePos x="0" y="0"/>
              <wp:positionH relativeFrom="column">
                <wp:posOffset>0</wp:posOffset>
              </wp:positionH>
              <wp:positionV relativeFrom="paragraph">
                <wp:posOffset>-97790</wp:posOffset>
              </wp:positionV>
              <wp:extent cx="5257800" cy="0"/>
              <wp:effectExtent l="19050" t="16510" r="19050" b="2159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7pt" to="414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" strokecolor="#969696" strokeweight="2pt">
              <v:stroke dashstyle="1 1" endcap="round"/>
            </v:lin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  <w:p w:rsidR="00680F4D" w:rsidRDefault="00680F4D" w:rsidP="003420F8">
    <w:pPr>
      <w:pStyle w:val="a4"/>
    </w:pPr>
    <w:r>
      <w:rPr>
        <w:rFonts w:hint="eastAsia"/>
      </w:rPr>
      <w:t>ISBN: 9789880054501</w:t>
    </w:r>
  </w:p>
  <w:p w:rsidR="00680F4D" w:rsidRDefault="00680F4D" w:rsidP="003420F8">
    <w:pPr>
      <w:pStyle w:val="a4"/>
    </w:pPr>
    <w:r w:rsidRPr="00EE3A75">
      <w:sym w:font="Symbol" w:char="F0E3"/>
    </w:r>
    <w:r>
      <w:rPr>
        <w:rFonts w:hint="eastAsia"/>
      </w:rPr>
      <w:tab/>
    </w:r>
    <w:r w:rsidRPr="00EE3A75">
      <w:t>Pearson Education Asia Limited 200</w:t>
    </w:r>
    <w:r>
      <w:rPr>
        <w:rFonts w:hint="eastAsia"/>
      </w:rPr>
      <w:t>9</w:t>
    </w:r>
  </w:p>
  <w:p w:rsidR="00680F4D" w:rsidRDefault="00680F4D" w:rsidP="003420F8">
    <w:pPr>
      <w:pStyle w:val="a4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1A55F2F" wp14:editId="70417745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687705" cy="723900"/>
          <wp:effectExtent l="0" t="0" r="0" b="0"/>
          <wp:wrapTight wrapText="bothSides">
            <wp:wrapPolygon edited="0">
              <wp:start x="0" y="0"/>
              <wp:lineTo x="0" y="21032"/>
              <wp:lineTo x="20942" y="21032"/>
              <wp:lineTo x="20942" y="0"/>
              <wp:lineTo x="0" y="0"/>
            </wp:wrapPolygon>
          </wp:wrapTight>
          <wp:docPr id="3" name="圖片 3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F88">
      <w:rPr>
        <w:rFonts w:hint="eastAsia"/>
      </w:rPr>
      <w:t>All rights reserved</w:t>
    </w:r>
    <w:r>
      <w:rPr>
        <w:rFonts w:hint="eastAsia"/>
      </w:rPr>
      <w:tab/>
    </w:r>
    <w:r>
      <w:rPr>
        <w:rFonts w:hint="eastAsia"/>
      </w:rPr>
      <w:tab/>
    </w:r>
  </w:p>
  <w:p w:rsidR="00680F4D" w:rsidRPr="00EE3A75" w:rsidRDefault="00680F4D" w:rsidP="003420F8">
    <w:pPr>
      <w:pStyle w:val="a4"/>
      <w:rPr>
        <w:rFonts w:ascii="Arial" w:hAnsi="Arial"/>
      </w:rPr>
    </w:pPr>
    <w:r w:rsidRPr="00610B45">
      <w:rPr>
        <w:rStyle w:val="a6"/>
      </w:rPr>
      <w:fldChar w:fldCharType="begin"/>
    </w:r>
    <w:r w:rsidRPr="00610B45">
      <w:rPr>
        <w:rStyle w:val="a6"/>
      </w:rPr>
      <w:instrText xml:space="preserve"> PAGE </w:instrText>
    </w:r>
    <w:r w:rsidRPr="00610B45">
      <w:rPr>
        <w:rStyle w:val="a6"/>
      </w:rPr>
      <w:fldChar w:fldCharType="separate"/>
    </w:r>
    <w:r>
      <w:rPr>
        <w:rStyle w:val="a6"/>
        <w:noProof/>
      </w:rPr>
      <w:t>1</w:t>
    </w:r>
    <w:r w:rsidRPr="00610B45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89" w:rsidRDefault="00F63989" w:rsidP="003420F8">
      <w:r>
        <w:separator/>
      </w:r>
    </w:p>
  </w:footnote>
  <w:footnote w:type="continuationSeparator" w:id="0">
    <w:p w:rsidR="00F63989" w:rsidRDefault="00F63989" w:rsidP="0034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D" w:rsidRDefault="00680F4D" w:rsidP="003420F8">
    <w:pPr>
      <w:pStyle w:val="a3"/>
    </w:pPr>
    <w:r>
      <w:rPr>
        <w:rFonts w:hint="eastAsia"/>
      </w:rPr>
      <w:t>NSS Physics in Life</w:t>
    </w:r>
    <w:r>
      <w:rPr>
        <w:rFonts w:hint="eastAsia"/>
      </w:rPr>
      <w:tab/>
    </w:r>
    <w:r>
      <w:rPr>
        <w:rFonts w:hint="eastAsia"/>
      </w:rPr>
      <w:tab/>
      <w:t>Full Solution (Sample)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D" w:rsidRPr="00A17680" w:rsidRDefault="00680F4D" w:rsidP="003420F8">
    <w:pPr>
      <w:pStyle w:val="a3"/>
    </w:pPr>
    <w:proofErr w:type="gramStart"/>
    <w:r w:rsidRPr="00A17680">
      <w:rPr>
        <w:rFonts w:hint="eastAsia"/>
      </w:rPr>
      <w:t>活學物理</w:t>
    </w:r>
    <w:proofErr w:type="gramEnd"/>
    <w:r w:rsidR="00880BB9">
      <w:rPr>
        <w:rFonts w:hint="eastAsia"/>
        <w:lang w:eastAsia="zh-HK"/>
      </w:rPr>
      <w:t>7</w:t>
    </w:r>
    <w:r w:rsidRPr="00A17680">
      <w:rPr>
        <w:rFonts w:hint="eastAsia"/>
      </w:rPr>
      <w:tab/>
    </w:r>
    <w:r w:rsidRPr="00A17680"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A17680">
      <w:rPr>
        <w:rFonts w:hint="eastAsia"/>
      </w:rPr>
      <w:tab/>
    </w:r>
    <w:r w:rsidRPr="00A17680">
      <w:rPr>
        <w:rFonts w:hint="eastAsia"/>
      </w:rPr>
      <w:t>試題庫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9"/>
    <w:rsid w:val="0000073F"/>
    <w:rsid w:val="00000EDF"/>
    <w:rsid w:val="000011CD"/>
    <w:rsid w:val="000018A5"/>
    <w:rsid w:val="000117F7"/>
    <w:rsid w:val="00016F12"/>
    <w:rsid w:val="00021C60"/>
    <w:rsid w:val="00022E07"/>
    <w:rsid w:val="00023C70"/>
    <w:rsid w:val="00025864"/>
    <w:rsid w:val="000336A6"/>
    <w:rsid w:val="0003495D"/>
    <w:rsid w:val="00034C82"/>
    <w:rsid w:val="000408B7"/>
    <w:rsid w:val="00047D38"/>
    <w:rsid w:val="000514FA"/>
    <w:rsid w:val="00055D5D"/>
    <w:rsid w:val="000568CF"/>
    <w:rsid w:val="00060252"/>
    <w:rsid w:val="00061168"/>
    <w:rsid w:val="0006451E"/>
    <w:rsid w:val="00065943"/>
    <w:rsid w:val="000668BB"/>
    <w:rsid w:val="00072A1B"/>
    <w:rsid w:val="00076D08"/>
    <w:rsid w:val="00080849"/>
    <w:rsid w:val="00082ECB"/>
    <w:rsid w:val="00083B1A"/>
    <w:rsid w:val="00094F2A"/>
    <w:rsid w:val="00097DC5"/>
    <w:rsid w:val="000A0EAE"/>
    <w:rsid w:val="000A42C9"/>
    <w:rsid w:val="000A5950"/>
    <w:rsid w:val="000B081E"/>
    <w:rsid w:val="000B17CD"/>
    <w:rsid w:val="000B2C34"/>
    <w:rsid w:val="000B3DF2"/>
    <w:rsid w:val="000B468A"/>
    <w:rsid w:val="000B47D4"/>
    <w:rsid w:val="000B4EB7"/>
    <w:rsid w:val="000B5C7D"/>
    <w:rsid w:val="000C1BD1"/>
    <w:rsid w:val="000C2B81"/>
    <w:rsid w:val="000C3CE4"/>
    <w:rsid w:val="000C5185"/>
    <w:rsid w:val="000C774B"/>
    <w:rsid w:val="000D4CD4"/>
    <w:rsid w:val="000D4CE5"/>
    <w:rsid w:val="000D7E5D"/>
    <w:rsid w:val="000D7EEB"/>
    <w:rsid w:val="000E2478"/>
    <w:rsid w:val="000E26AE"/>
    <w:rsid w:val="000E34C3"/>
    <w:rsid w:val="000E6597"/>
    <w:rsid w:val="000E6F03"/>
    <w:rsid w:val="000E709B"/>
    <w:rsid w:val="000F11F8"/>
    <w:rsid w:val="000F1AC4"/>
    <w:rsid w:val="000F5C49"/>
    <w:rsid w:val="000F75E4"/>
    <w:rsid w:val="000F776A"/>
    <w:rsid w:val="00102C59"/>
    <w:rsid w:val="00104009"/>
    <w:rsid w:val="00104390"/>
    <w:rsid w:val="001049DB"/>
    <w:rsid w:val="0010528F"/>
    <w:rsid w:val="00105C2D"/>
    <w:rsid w:val="001069F0"/>
    <w:rsid w:val="00110B20"/>
    <w:rsid w:val="00110BB2"/>
    <w:rsid w:val="001117D0"/>
    <w:rsid w:val="00114752"/>
    <w:rsid w:val="00122732"/>
    <w:rsid w:val="00126B26"/>
    <w:rsid w:val="00130E0F"/>
    <w:rsid w:val="00131D6A"/>
    <w:rsid w:val="00132112"/>
    <w:rsid w:val="001365C8"/>
    <w:rsid w:val="00140877"/>
    <w:rsid w:val="00143319"/>
    <w:rsid w:val="00144BF1"/>
    <w:rsid w:val="00147187"/>
    <w:rsid w:val="001475E5"/>
    <w:rsid w:val="001519E0"/>
    <w:rsid w:val="00155C4C"/>
    <w:rsid w:val="001567B4"/>
    <w:rsid w:val="00157178"/>
    <w:rsid w:val="00157A6C"/>
    <w:rsid w:val="0016153A"/>
    <w:rsid w:val="0016591B"/>
    <w:rsid w:val="0016695F"/>
    <w:rsid w:val="001702C6"/>
    <w:rsid w:val="0017059C"/>
    <w:rsid w:val="0017116A"/>
    <w:rsid w:val="00171CA4"/>
    <w:rsid w:val="00172D65"/>
    <w:rsid w:val="00176C94"/>
    <w:rsid w:val="00176E78"/>
    <w:rsid w:val="00180F0D"/>
    <w:rsid w:val="00181847"/>
    <w:rsid w:val="00181916"/>
    <w:rsid w:val="0018274C"/>
    <w:rsid w:val="0018502D"/>
    <w:rsid w:val="00191F7E"/>
    <w:rsid w:val="00192434"/>
    <w:rsid w:val="0019275C"/>
    <w:rsid w:val="00192B9A"/>
    <w:rsid w:val="00194023"/>
    <w:rsid w:val="00194EDD"/>
    <w:rsid w:val="001951D0"/>
    <w:rsid w:val="00195964"/>
    <w:rsid w:val="0019651D"/>
    <w:rsid w:val="001965E7"/>
    <w:rsid w:val="001A2C42"/>
    <w:rsid w:val="001A6469"/>
    <w:rsid w:val="001A7273"/>
    <w:rsid w:val="001B06F2"/>
    <w:rsid w:val="001B6C96"/>
    <w:rsid w:val="001B7961"/>
    <w:rsid w:val="001C1370"/>
    <w:rsid w:val="001C15B0"/>
    <w:rsid w:val="001C3DBE"/>
    <w:rsid w:val="001C5CC9"/>
    <w:rsid w:val="001D03D7"/>
    <w:rsid w:val="001D1BAD"/>
    <w:rsid w:val="001D2999"/>
    <w:rsid w:val="001D2D65"/>
    <w:rsid w:val="001D496F"/>
    <w:rsid w:val="001D4AC5"/>
    <w:rsid w:val="001D5AC8"/>
    <w:rsid w:val="001D6BE5"/>
    <w:rsid w:val="001E0AA2"/>
    <w:rsid w:val="001E3D1D"/>
    <w:rsid w:val="001E3DF3"/>
    <w:rsid w:val="001E451F"/>
    <w:rsid w:val="001E52BC"/>
    <w:rsid w:val="001E5637"/>
    <w:rsid w:val="001E6F67"/>
    <w:rsid w:val="001E792E"/>
    <w:rsid w:val="001F021C"/>
    <w:rsid w:val="001F0A86"/>
    <w:rsid w:val="001F12DC"/>
    <w:rsid w:val="001F5883"/>
    <w:rsid w:val="001F6BE0"/>
    <w:rsid w:val="002012D9"/>
    <w:rsid w:val="00201B0E"/>
    <w:rsid w:val="00201B3C"/>
    <w:rsid w:val="00202C5A"/>
    <w:rsid w:val="00205AEA"/>
    <w:rsid w:val="00210F3A"/>
    <w:rsid w:val="00212F6E"/>
    <w:rsid w:val="0021446C"/>
    <w:rsid w:val="00216163"/>
    <w:rsid w:val="002166BF"/>
    <w:rsid w:val="00217BBA"/>
    <w:rsid w:val="002207FF"/>
    <w:rsid w:val="00220C07"/>
    <w:rsid w:val="00221A58"/>
    <w:rsid w:val="0022291F"/>
    <w:rsid w:val="00225158"/>
    <w:rsid w:val="00225B42"/>
    <w:rsid w:val="00227658"/>
    <w:rsid w:val="002306EB"/>
    <w:rsid w:val="00230CD5"/>
    <w:rsid w:val="00232C8E"/>
    <w:rsid w:val="00234625"/>
    <w:rsid w:val="00236E9D"/>
    <w:rsid w:val="00245A4F"/>
    <w:rsid w:val="00246ACC"/>
    <w:rsid w:val="00247D3F"/>
    <w:rsid w:val="00252D99"/>
    <w:rsid w:val="0025361A"/>
    <w:rsid w:val="0025561C"/>
    <w:rsid w:val="00256711"/>
    <w:rsid w:val="002568E6"/>
    <w:rsid w:val="00260704"/>
    <w:rsid w:val="0026175B"/>
    <w:rsid w:val="00265247"/>
    <w:rsid w:val="00271D8E"/>
    <w:rsid w:val="00271EB7"/>
    <w:rsid w:val="00272438"/>
    <w:rsid w:val="002742A7"/>
    <w:rsid w:val="00274A14"/>
    <w:rsid w:val="002773DB"/>
    <w:rsid w:val="0028064F"/>
    <w:rsid w:val="00281094"/>
    <w:rsid w:val="00281A12"/>
    <w:rsid w:val="00285482"/>
    <w:rsid w:val="00286421"/>
    <w:rsid w:val="0029034E"/>
    <w:rsid w:val="00297C83"/>
    <w:rsid w:val="002A099F"/>
    <w:rsid w:val="002A196C"/>
    <w:rsid w:val="002A28B2"/>
    <w:rsid w:val="002A2D46"/>
    <w:rsid w:val="002A4268"/>
    <w:rsid w:val="002A48C4"/>
    <w:rsid w:val="002A69B2"/>
    <w:rsid w:val="002B0D41"/>
    <w:rsid w:val="002B19F2"/>
    <w:rsid w:val="002B1D91"/>
    <w:rsid w:val="002B3224"/>
    <w:rsid w:val="002B41F8"/>
    <w:rsid w:val="002B5A40"/>
    <w:rsid w:val="002B5A43"/>
    <w:rsid w:val="002B5DD5"/>
    <w:rsid w:val="002B6023"/>
    <w:rsid w:val="002B77D2"/>
    <w:rsid w:val="002C0C6F"/>
    <w:rsid w:val="002C5912"/>
    <w:rsid w:val="002C591F"/>
    <w:rsid w:val="002D06AC"/>
    <w:rsid w:val="002D40C6"/>
    <w:rsid w:val="002D4669"/>
    <w:rsid w:val="002E71D7"/>
    <w:rsid w:val="002F0B6A"/>
    <w:rsid w:val="002F1DE4"/>
    <w:rsid w:val="002F7C71"/>
    <w:rsid w:val="00302CEB"/>
    <w:rsid w:val="00303B0D"/>
    <w:rsid w:val="00303E15"/>
    <w:rsid w:val="003055EA"/>
    <w:rsid w:val="00306B63"/>
    <w:rsid w:val="0030744E"/>
    <w:rsid w:val="003114EB"/>
    <w:rsid w:val="00313246"/>
    <w:rsid w:val="00315BDC"/>
    <w:rsid w:val="00315BF4"/>
    <w:rsid w:val="00316EAF"/>
    <w:rsid w:val="00317047"/>
    <w:rsid w:val="00317E81"/>
    <w:rsid w:val="00321818"/>
    <w:rsid w:val="00321FDE"/>
    <w:rsid w:val="00323BF7"/>
    <w:rsid w:val="00324276"/>
    <w:rsid w:val="0032487F"/>
    <w:rsid w:val="003266B9"/>
    <w:rsid w:val="00330770"/>
    <w:rsid w:val="0033594E"/>
    <w:rsid w:val="003378B6"/>
    <w:rsid w:val="003420F8"/>
    <w:rsid w:val="0034548D"/>
    <w:rsid w:val="00345883"/>
    <w:rsid w:val="00346A9C"/>
    <w:rsid w:val="00347724"/>
    <w:rsid w:val="00351294"/>
    <w:rsid w:val="003527F5"/>
    <w:rsid w:val="00353FDB"/>
    <w:rsid w:val="00355B62"/>
    <w:rsid w:val="00356AF5"/>
    <w:rsid w:val="00357354"/>
    <w:rsid w:val="00357BDE"/>
    <w:rsid w:val="00360D88"/>
    <w:rsid w:val="00361DB4"/>
    <w:rsid w:val="00363DA6"/>
    <w:rsid w:val="00363F0C"/>
    <w:rsid w:val="0037048D"/>
    <w:rsid w:val="00371B78"/>
    <w:rsid w:val="00371CDF"/>
    <w:rsid w:val="00376274"/>
    <w:rsid w:val="00376DA7"/>
    <w:rsid w:val="00377A36"/>
    <w:rsid w:val="003806FF"/>
    <w:rsid w:val="00381324"/>
    <w:rsid w:val="00385AB2"/>
    <w:rsid w:val="003860ED"/>
    <w:rsid w:val="00386E2E"/>
    <w:rsid w:val="003927D6"/>
    <w:rsid w:val="00396960"/>
    <w:rsid w:val="003A096A"/>
    <w:rsid w:val="003A4298"/>
    <w:rsid w:val="003A61B6"/>
    <w:rsid w:val="003A7829"/>
    <w:rsid w:val="003A7A46"/>
    <w:rsid w:val="003A7B1D"/>
    <w:rsid w:val="003B2808"/>
    <w:rsid w:val="003B5762"/>
    <w:rsid w:val="003B65BD"/>
    <w:rsid w:val="003B7A5F"/>
    <w:rsid w:val="003C36D9"/>
    <w:rsid w:val="003C371E"/>
    <w:rsid w:val="003C46E4"/>
    <w:rsid w:val="003C63EB"/>
    <w:rsid w:val="003D11B6"/>
    <w:rsid w:val="003D19A1"/>
    <w:rsid w:val="003D39D1"/>
    <w:rsid w:val="003E0161"/>
    <w:rsid w:val="003E15E4"/>
    <w:rsid w:val="003E3D2E"/>
    <w:rsid w:val="003E51C0"/>
    <w:rsid w:val="003F3FAC"/>
    <w:rsid w:val="003F688A"/>
    <w:rsid w:val="003F7812"/>
    <w:rsid w:val="00410189"/>
    <w:rsid w:val="00411209"/>
    <w:rsid w:val="004125C9"/>
    <w:rsid w:val="00414284"/>
    <w:rsid w:val="00415DA3"/>
    <w:rsid w:val="00416417"/>
    <w:rsid w:val="00416686"/>
    <w:rsid w:val="00417EAA"/>
    <w:rsid w:val="004221F8"/>
    <w:rsid w:val="004267DC"/>
    <w:rsid w:val="00431348"/>
    <w:rsid w:val="00431C46"/>
    <w:rsid w:val="00431F94"/>
    <w:rsid w:val="0043256A"/>
    <w:rsid w:val="004366DC"/>
    <w:rsid w:val="0043743D"/>
    <w:rsid w:val="0044070E"/>
    <w:rsid w:val="00446164"/>
    <w:rsid w:val="00446981"/>
    <w:rsid w:val="004478DA"/>
    <w:rsid w:val="0045225D"/>
    <w:rsid w:val="00452784"/>
    <w:rsid w:val="00454F38"/>
    <w:rsid w:val="00462AA9"/>
    <w:rsid w:val="00462D79"/>
    <w:rsid w:val="00463781"/>
    <w:rsid w:val="0046513C"/>
    <w:rsid w:val="00466A37"/>
    <w:rsid w:val="00470E1A"/>
    <w:rsid w:val="00474324"/>
    <w:rsid w:val="004744DB"/>
    <w:rsid w:val="00476939"/>
    <w:rsid w:val="00480CB9"/>
    <w:rsid w:val="00483F48"/>
    <w:rsid w:val="004849B5"/>
    <w:rsid w:val="0048584B"/>
    <w:rsid w:val="00485BEC"/>
    <w:rsid w:val="004900EE"/>
    <w:rsid w:val="004964BD"/>
    <w:rsid w:val="00496666"/>
    <w:rsid w:val="004A1C26"/>
    <w:rsid w:val="004A3436"/>
    <w:rsid w:val="004A4117"/>
    <w:rsid w:val="004A5326"/>
    <w:rsid w:val="004A7880"/>
    <w:rsid w:val="004B0F3E"/>
    <w:rsid w:val="004B206B"/>
    <w:rsid w:val="004B3D93"/>
    <w:rsid w:val="004B75BA"/>
    <w:rsid w:val="004C0C45"/>
    <w:rsid w:val="004C4720"/>
    <w:rsid w:val="004C54FF"/>
    <w:rsid w:val="004C56D7"/>
    <w:rsid w:val="004D4540"/>
    <w:rsid w:val="004D62D6"/>
    <w:rsid w:val="004E4C2E"/>
    <w:rsid w:val="004E5778"/>
    <w:rsid w:val="004E75C9"/>
    <w:rsid w:val="004F0367"/>
    <w:rsid w:val="004F11F1"/>
    <w:rsid w:val="004F2B38"/>
    <w:rsid w:val="004F31B8"/>
    <w:rsid w:val="004F3EC8"/>
    <w:rsid w:val="004F69E0"/>
    <w:rsid w:val="00503F7B"/>
    <w:rsid w:val="005053BC"/>
    <w:rsid w:val="00506A71"/>
    <w:rsid w:val="00506EF0"/>
    <w:rsid w:val="00511317"/>
    <w:rsid w:val="00511BA6"/>
    <w:rsid w:val="005121FE"/>
    <w:rsid w:val="0051226D"/>
    <w:rsid w:val="00512CCC"/>
    <w:rsid w:val="0051300B"/>
    <w:rsid w:val="0051430B"/>
    <w:rsid w:val="005150CA"/>
    <w:rsid w:val="005230F5"/>
    <w:rsid w:val="00525B0D"/>
    <w:rsid w:val="00526AC5"/>
    <w:rsid w:val="00532283"/>
    <w:rsid w:val="00533A7D"/>
    <w:rsid w:val="005360F1"/>
    <w:rsid w:val="00537886"/>
    <w:rsid w:val="00540C04"/>
    <w:rsid w:val="00540CFC"/>
    <w:rsid w:val="005412DF"/>
    <w:rsid w:val="00545128"/>
    <w:rsid w:val="0054550A"/>
    <w:rsid w:val="005466BB"/>
    <w:rsid w:val="00552594"/>
    <w:rsid w:val="00553FCE"/>
    <w:rsid w:val="005541F8"/>
    <w:rsid w:val="005548FD"/>
    <w:rsid w:val="00554B43"/>
    <w:rsid w:val="0055664C"/>
    <w:rsid w:val="005570E9"/>
    <w:rsid w:val="00557342"/>
    <w:rsid w:val="00557A9B"/>
    <w:rsid w:val="005601BC"/>
    <w:rsid w:val="00562BD0"/>
    <w:rsid w:val="00563664"/>
    <w:rsid w:val="005654F4"/>
    <w:rsid w:val="005678D8"/>
    <w:rsid w:val="00570891"/>
    <w:rsid w:val="00571195"/>
    <w:rsid w:val="00571D77"/>
    <w:rsid w:val="0057232E"/>
    <w:rsid w:val="005724EC"/>
    <w:rsid w:val="005725DF"/>
    <w:rsid w:val="00573CB9"/>
    <w:rsid w:val="005751D1"/>
    <w:rsid w:val="00575553"/>
    <w:rsid w:val="00582F7D"/>
    <w:rsid w:val="00583D14"/>
    <w:rsid w:val="00586413"/>
    <w:rsid w:val="00595E8D"/>
    <w:rsid w:val="005968B2"/>
    <w:rsid w:val="0059723F"/>
    <w:rsid w:val="005972BD"/>
    <w:rsid w:val="005A20D1"/>
    <w:rsid w:val="005A336D"/>
    <w:rsid w:val="005B2524"/>
    <w:rsid w:val="005B2A1D"/>
    <w:rsid w:val="005B2CE2"/>
    <w:rsid w:val="005B68D1"/>
    <w:rsid w:val="005B6F7F"/>
    <w:rsid w:val="005B7578"/>
    <w:rsid w:val="005C60A3"/>
    <w:rsid w:val="005C6CF3"/>
    <w:rsid w:val="005C7813"/>
    <w:rsid w:val="005D0532"/>
    <w:rsid w:val="005D6E30"/>
    <w:rsid w:val="005D7C47"/>
    <w:rsid w:val="005E137D"/>
    <w:rsid w:val="005E353B"/>
    <w:rsid w:val="005E38B6"/>
    <w:rsid w:val="005F3605"/>
    <w:rsid w:val="005F4AEF"/>
    <w:rsid w:val="005F6BB4"/>
    <w:rsid w:val="0060101C"/>
    <w:rsid w:val="00603055"/>
    <w:rsid w:val="0060442D"/>
    <w:rsid w:val="00605F40"/>
    <w:rsid w:val="006071EC"/>
    <w:rsid w:val="0061056B"/>
    <w:rsid w:val="00610C25"/>
    <w:rsid w:val="00611454"/>
    <w:rsid w:val="00615A82"/>
    <w:rsid w:val="00616461"/>
    <w:rsid w:val="00617367"/>
    <w:rsid w:val="0062062A"/>
    <w:rsid w:val="0062117E"/>
    <w:rsid w:val="006232E9"/>
    <w:rsid w:val="00623C3D"/>
    <w:rsid w:val="0062464B"/>
    <w:rsid w:val="006248C1"/>
    <w:rsid w:val="00624E92"/>
    <w:rsid w:val="00632643"/>
    <w:rsid w:val="00635929"/>
    <w:rsid w:val="00635D71"/>
    <w:rsid w:val="006375F5"/>
    <w:rsid w:val="00641FA0"/>
    <w:rsid w:val="00643370"/>
    <w:rsid w:val="0064359A"/>
    <w:rsid w:val="00643EAF"/>
    <w:rsid w:val="00643EED"/>
    <w:rsid w:val="00645BCC"/>
    <w:rsid w:val="006473C3"/>
    <w:rsid w:val="00647B5A"/>
    <w:rsid w:val="00650DD0"/>
    <w:rsid w:val="006538B1"/>
    <w:rsid w:val="00654900"/>
    <w:rsid w:val="00654C2D"/>
    <w:rsid w:val="00654DBC"/>
    <w:rsid w:val="006638AB"/>
    <w:rsid w:val="00667D77"/>
    <w:rsid w:val="00667E79"/>
    <w:rsid w:val="006706C4"/>
    <w:rsid w:val="006709B0"/>
    <w:rsid w:val="006721F6"/>
    <w:rsid w:val="00673DEC"/>
    <w:rsid w:val="00676378"/>
    <w:rsid w:val="0067726B"/>
    <w:rsid w:val="006776AD"/>
    <w:rsid w:val="00680577"/>
    <w:rsid w:val="00680F4D"/>
    <w:rsid w:val="00685CE1"/>
    <w:rsid w:val="0068728E"/>
    <w:rsid w:val="00687671"/>
    <w:rsid w:val="00691E98"/>
    <w:rsid w:val="00692892"/>
    <w:rsid w:val="0069295D"/>
    <w:rsid w:val="006934AA"/>
    <w:rsid w:val="0069521F"/>
    <w:rsid w:val="006A0BA2"/>
    <w:rsid w:val="006A55D2"/>
    <w:rsid w:val="006A6797"/>
    <w:rsid w:val="006B1F5A"/>
    <w:rsid w:val="006B47B5"/>
    <w:rsid w:val="006B6A21"/>
    <w:rsid w:val="006C2EEC"/>
    <w:rsid w:val="006C3AAC"/>
    <w:rsid w:val="006C4692"/>
    <w:rsid w:val="006C6F83"/>
    <w:rsid w:val="006C71D9"/>
    <w:rsid w:val="006C7C71"/>
    <w:rsid w:val="006D1AB8"/>
    <w:rsid w:val="006D5A67"/>
    <w:rsid w:val="006D6B70"/>
    <w:rsid w:val="006D6C18"/>
    <w:rsid w:val="006E4022"/>
    <w:rsid w:val="006F06BD"/>
    <w:rsid w:val="006F2098"/>
    <w:rsid w:val="006F3D28"/>
    <w:rsid w:val="00700E4A"/>
    <w:rsid w:val="007027E2"/>
    <w:rsid w:val="007040A6"/>
    <w:rsid w:val="00704430"/>
    <w:rsid w:val="0070559B"/>
    <w:rsid w:val="00706EFF"/>
    <w:rsid w:val="00710608"/>
    <w:rsid w:val="0071125F"/>
    <w:rsid w:val="00711FDB"/>
    <w:rsid w:val="007142BB"/>
    <w:rsid w:val="007168B4"/>
    <w:rsid w:val="00717941"/>
    <w:rsid w:val="00720ECF"/>
    <w:rsid w:val="00721A7D"/>
    <w:rsid w:val="00723700"/>
    <w:rsid w:val="007238E8"/>
    <w:rsid w:val="00724432"/>
    <w:rsid w:val="00724DDA"/>
    <w:rsid w:val="00727273"/>
    <w:rsid w:val="00732B72"/>
    <w:rsid w:val="00732D3F"/>
    <w:rsid w:val="00736CD5"/>
    <w:rsid w:val="00737C48"/>
    <w:rsid w:val="00742A6B"/>
    <w:rsid w:val="007444D6"/>
    <w:rsid w:val="00744ABA"/>
    <w:rsid w:val="0075242E"/>
    <w:rsid w:val="00752C95"/>
    <w:rsid w:val="00753EC8"/>
    <w:rsid w:val="0075421C"/>
    <w:rsid w:val="00754B3D"/>
    <w:rsid w:val="00754C3F"/>
    <w:rsid w:val="007563E2"/>
    <w:rsid w:val="007571BF"/>
    <w:rsid w:val="00761CD8"/>
    <w:rsid w:val="0076287F"/>
    <w:rsid w:val="0076309B"/>
    <w:rsid w:val="007678F5"/>
    <w:rsid w:val="0077014D"/>
    <w:rsid w:val="007719E7"/>
    <w:rsid w:val="00773B3A"/>
    <w:rsid w:val="00775527"/>
    <w:rsid w:val="00776B1E"/>
    <w:rsid w:val="007827B2"/>
    <w:rsid w:val="00782E64"/>
    <w:rsid w:val="00783669"/>
    <w:rsid w:val="00790B87"/>
    <w:rsid w:val="00792E43"/>
    <w:rsid w:val="00794EDE"/>
    <w:rsid w:val="007956F5"/>
    <w:rsid w:val="007957A1"/>
    <w:rsid w:val="00795CD9"/>
    <w:rsid w:val="00797DA5"/>
    <w:rsid w:val="007A062C"/>
    <w:rsid w:val="007A4058"/>
    <w:rsid w:val="007B4181"/>
    <w:rsid w:val="007C1075"/>
    <w:rsid w:val="007C2D11"/>
    <w:rsid w:val="007C30AD"/>
    <w:rsid w:val="007C4348"/>
    <w:rsid w:val="007C4F3D"/>
    <w:rsid w:val="007C5EC1"/>
    <w:rsid w:val="007C6C6B"/>
    <w:rsid w:val="007D1A21"/>
    <w:rsid w:val="007D24A2"/>
    <w:rsid w:val="007D3D53"/>
    <w:rsid w:val="007D6449"/>
    <w:rsid w:val="007D6F5D"/>
    <w:rsid w:val="007E0D83"/>
    <w:rsid w:val="007E4E07"/>
    <w:rsid w:val="007E630F"/>
    <w:rsid w:val="007E6B27"/>
    <w:rsid w:val="007E7C3E"/>
    <w:rsid w:val="007F13E8"/>
    <w:rsid w:val="007F40AA"/>
    <w:rsid w:val="007F5932"/>
    <w:rsid w:val="007F5F28"/>
    <w:rsid w:val="00800BB8"/>
    <w:rsid w:val="00801AED"/>
    <w:rsid w:val="00801B21"/>
    <w:rsid w:val="0080260F"/>
    <w:rsid w:val="00804906"/>
    <w:rsid w:val="00804B49"/>
    <w:rsid w:val="00806767"/>
    <w:rsid w:val="00807854"/>
    <w:rsid w:val="00807E95"/>
    <w:rsid w:val="0081156F"/>
    <w:rsid w:val="008117FC"/>
    <w:rsid w:val="00815C9F"/>
    <w:rsid w:val="00817C96"/>
    <w:rsid w:val="0082125A"/>
    <w:rsid w:val="008212B8"/>
    <w:rsid w:val="008217F2"/>
    <w:rsid w:val="00822307"/>
    <w:rsid w:val="008233A8"/>
    <w:rsid w:val="00823449"/>
    <w:rsid w:val="0082395B"/>
    <w:rsid w:val="00823F05"/>
    <w:rsid w:val="008247BA"/>
    <w:rsid w:val="00832841"/>
    <w:rsid w:val="008334D6"/>
    <w:rsid w:val="00833D8F"/>
    <w:rsid w:val="00835E28"/>
    <w:rsid w:val="00837BBC"/>
    <w:rsid w:val="0084048B"/>
    <w:rsid w:val="00841E55"/>
    <w:rsid w:val="00843C0D"/>
    <w:rsid w:val="0084504F"/>
    <w:rsid w:val="0084550F"/>
    <w:rsid w:val="00845909"/>
    <w:rsid w:val="00853E98"/>
    <w:rsid w:val="008602AC"/>
    <w:rsid w:val="00860998"/>
    <w:rsid w:val="00863B95"/>
    <w:rsid w:val="0087616E"/>
    <w:rsid w:val="008778D2"/>
    <w:rsid w:val="00877A82"/>
    <w:rsid w:val="0088027D"/>
    <w:rsid w:val="00880BB9"/>
    <w:rsid w:val="00880EA0"/>
    <w:rsid w:val="00883342"/>
    <w:rsid w:val="00883A6F"/>
    <w:rsid w:val="0088423A"/>
    <w:rsid w:val="008867AA"/>
    <w:rsid w:val="00890111"/>
    <w:rsid w:val="00891840"/>
    <w:rsid w:val="00891DEC"/>
    <w:rsid w:val="00892841"/>
    <w:rsid w:val="00895A9F"/>
    <w:rsid w:val="00896230"/>
    <w:rsid w:val="008970A5"/>
    <w:rsid w:val="008A0A4D"/>
    <w:rsid w:val="008A408F"/>
    <w:rsid w:val="008A41E2"/>
    <w:rsid w:val="008A5057"/>
    <w:rsid w:val="008B0BC0"/>
    <w:rsid w:val="008B35CB"/>
    <w:rsid w:val="008B36EE"/>
    <w:rsid w:val="008B5C3C"/>
    <w:rsid w:val="008D2E13"/>
    <w:rsid w:val="008D7332"/>
    <w:rsid w:val="008D75BB"/>
    <w:rsid w:val="008E081E"/>
    <w:rsid w:val="008E3112"/>
    <w:rsid w:val="008E3A9A"/>
    <w:rsid w:val="008E4B59"/>
    <w:rsid w:val="008F0154"/>
    <w:rsid w:val="008F2F23"/>
    <w:rsid w:val="008F3C54"/>
    <w:rsid w:val="008F50A2"/>
    <w:rsid w:val="008F5BE5"/>
    <w:rsid w:val="008F6024"/>
    <w:rsid w:val="00901FAA"/>
    <w:rsid w:val="009038FB"/>
    <w:rsid w:val="00904E04"/>
    <w:rsid w:val="0090602E"/>
    <w:rsid w:val="00910D23"/>
    <w:rsid w:val="00912196"/>
    <w:rsid w:val="00914B90"/>
    <w:rsid w:val="00914D7F"/>
    <w:rsid w:val="00914DB7"/>
    <w:rsid w:val="00915040"/>
    <w:rsid w:val="00915A32"/>
    <w:rsid w:val="00923C36"/>
    <w:rsid w:val="00931E02"/>
    <w:rsid w:val="00935AF3"/>
    <w:rsid w:val="00943FBC"/>
    <w:rsid w:val="00944D4D"/>
    <w:rsid w:val="00944FBA"/>
    <w:rsid w:val="009479CC"/>
    <w:rsid w:val="00947FF6"/>
    <w:rsid w:val="00951774"/>
    <w:rsid w:val="00953BBE"/>
    <w:rsid w:val="00954642"/>
    <w:rsid w:val="0096290F"/>
    <w:rsid w:val="00962B62"/>
    <w:rsid w:val="00965352"/>
    <w:rsid w:val="00967941"/>
    <w:rsid w:val="00970DDF"/>
    <w:rsid w:val="009757D5"/>
    <w:rsid w:val="0097625D"/>
    <w:rsid w:val="00976FFB"/>
    <w:rsid w:val="00977102"/>
    <w:rsid w:val="00977242"/>
    <w:rsid w:val="00977AB3"/>
    <w:rsid w:val="00981273"/>
    <w:rsid w:val="009833C0"/>
    <w:rsid w:val="0098359D"/>
    <w:rsid w:val="00985FEC"/>
    <w:rsid w:val="00986895"/>
    <w:rsid w:val="0099032E"/>
    <w:rsid w:val="0099181B"/>
    <w:rsid w:val="00992F54"/>
    <w:rsid w:val="00994453"/>
    <w:rsid w:val="00997E01"/>
    <w:rsid w:val="009A0F40"/>
    <w:rsid w:val="009A1658"/>
    <w:rsid w:val="009A4454"/>
    <w:rsid w:val="009A5154"/>
    <w:rsid w:val="009B5F34"/>
    <w:rsid w:val="009B74D2"/>
    <w:rsid w:val="009C00E1"/>
    <w:rsid w:val="009C1DB0"/>
    <w:rsid w:val="009C6A81"/>
    <w:rsid w:val="009C7392"/>
    <w:rsid w:val="009D584C"/>
    <w:rsid w:val="009D7DAC"/>
    <w:rsid w:val="009E0484"/>
    <w:rsid w:val="009E157C"/>
    <w:rsid w:val="009E2991"/>
    <w:rsid w:val="009E2C3F"/>
    <w:rsid w:val="009E4E17"/>
    <w:rsid w:val="009F15D9"/>
    <w:rsid w:val="009F28C6"/>
    <w:rsid w:val="009F3FCC"/>
    <w:rsid w:val="009F7886"/>
    <w:rsid w:val="00A0018B"/>
    <w:rsid w:val="00A0349D"/>
    <w:rsid w:val="00A03A06"/>
    <w:rsid w:val="00A0605C"/>
    <w:rsid w:val="00A078EC"/>
    <w:rsid w:val="00A07BB6"/>
    <w:rsid w:val="00A12CB7"/>
    <w:rsid w:val="00A16A09"/>
    <w:rsid w:val="00A17680"/>
    <w:rsid w:val="00A22EEF"/>
    <w:rsid w:val="00A23D39"/>
    <w:rsid w:val="00A247F9"/>
    <w:rsid w:val="00A26E44"/>
    <w:rsid w:val="00A2778E"/>
    <w:rsid w:val="00A32CC1"/>
    <w:rsid w:val="00A33430"/>
    <w:rsid w:val="00A35F5C"/>
    <w:rsid w:val="00A4088A"/>
    <w:rsid w:val="00A4135A"/>
    <w:rsid w:val="00A42E59"/>
    <w:rsid w:val="00A470D6"/>
    <w:rsid w:val="00A47BB8"/>
    <w:rsid w:val="00A50293"/>
    <w:rsid w:val="00A533AA"/>
    <w:rsid w:val="00A57065"/>
    <w:rsid w:val="00A60845"/>
    <w:rsid w:val="00A6739C"/>
    <w:rsid w:val="00A702D3"/>
    <w:rsid w:val="00A742E4"/>
    <w:rsid w:val="00A74404"/>
    <w:rsid w:val="00A76C19"/>
    <w:rsid w:val="00A7708C"/>
    <w:rsid w:val="00A77797"/>
    <w:rsid w:val="00A8152F"/>
    <w:rsid w:val="00A82791"/>
    <w:rsid w:val="00A827C6"/>
    <w:rsid w:val="00A83F04"/>
    <w:rsid w:val="00A8402A"/>
    <w:rsid w:val="00A916B5"/>
    <w:rsid w:val="00A97EA7"/>
    <w:rsid w:val="00AA034A"/>
    <w:rsid w:val="00AA03C6"/>
    <w:rsid w:val="00AA1462"/>
    <w:rsid w:val="00AA174E"/>
    <w:rsid w:val="00AA4A94"/>
    <w:rsid w:val="00AA5282"/>
    <w:rsid w:val="00AA52CF"/>
    <w:rsid w:val="00AA6265"/>
    <w:rsid w:val="00AA7E2C"/>
    <w:rsid w:val="00AB1BBF"/>
    <w:rsid w:val="00AB4C9B"/>
    <w:rsid w:val="00AB4CB2"/>
    <w:rsid w:val="00AB5D89"/>
    <w:rsid w:val="00AC0477"/>
    <w:rsid w:val="00AC0E53"/>
    <w:rsid w:val="00AC2F2C"/>
    <w:rsid w:val="00AC43DE"/>
    <w:rsid w:val="00AC67C8"/>
    <w:rsid w:val="00AD0F54"/>
    <w:rsid w:val="00AD20EF"/>
    <w:rsid w:val="00AD366B"/>
    <w:rsid w:val="00AD3C41"/>
    <w:rsid w:val="00AE4BB7"/>
    <w:rsid w:val="00AE4C57"/>
    <w:rsid w:val="00AE5F4A"/>
    <w:rsid w:val="00AE68E0"/>
    <w:rsid w:val="00AE69E1"/>
    <w:rsid w:val="00AF15A8"/>
    <w:rsid w:val="00AF1C8D"/>
    <w:rsid w:val="00B00954"/>
    <w:rsid w:val="00B01C15"/>
    <w:rsid w:val="00B02BD1"/>
    <w:rsid w:val="00B03AFE"/>
    <w:rsid w:val="00B065C9"/>
    <w:rsid w:val="00B07560"/>
    <w:rsid w:val="00B07FD2"/>
    <w:rsid w:val="00B1022C"/>
    <w:rsid w:val="00B134AA"/>
    <w:rsid w:val="00B145A0"/>
    <w:rsid w:val="00B202E4"/>
    <w:rsid w:val="00B20E22"/>
    <w:rsid w:val="00B22213"/>
    <w:rsid w:val="00B22D66"/>
    <w:rsid w:val="00B3087E"/>
    <w:rsid w:val="00B32729"/>
    <w:rsid w:val="00B33A0A"/>
    <w:rsid w:val="00B345DC"/>
    <w:rsid w:val="00B401DC"/>
    <w:rsid w:val="00B41D58"/>
    <w:rsid w:val="00B424A2"/>
    <w:rsid w:val="00B43AA6"/>
    <w:rsid w:val="00B44461"/>
    <w:rsid w:val="00B4495C"/>
    <w:rsid w:val="00B47341"/>
    <w:rsid w:val="00B53E71"/>
    <w:rsid w:val="00B54073"/>
    <w:rsid w:val="00B56879"/>
    <w:rsid w:val="00B5732C"/>
    <w:rsid w:val="00B60AFF"/>
    <w:rsid w:val="00B61CB4"/>
    <w:rsid w:val="00B61D01"/>
    <w:rsid w:val="00B65E21"/>
    <w:rsid w:val="00B70383"/>
    <w:rsid w:val="00B7336E"/>
    <w:rsid w:val="00B85E1D"/>
    <w:rsid w:val="00B86698"/>
    <w:rsid w:val="00B94946"/>
    <w:rsid w:val="00B97C9C"/>
    <w:rsid w:val="00BA16AF"/>
    <w:rsid w:val="00BA2F95"/>
    <w:rsid w:val="00BA5039"/>
    <w:rsid w:val="00BA5CC3"/>
    <w:rsid w:val="00BA671E"/>
    <w:rsid w:val="00BB2D21"/>
    <w:rsid w:val="00BB47F3"/>
    <w:rsid w:val="00BB505F"/>
    <w:rsid w:val="00BB602C"/>
    <w:rsid w:val="00BC0DB0"/>
    <w:rsid w:val="00BC1607"/>
    <w:rsid w:val="00BC192C"/>
    <w:rsid w:val="00BC35C5"/>
    <w:rsid w:val="00BC4446"/>
    <w:rsid w:val="00BC677A"/>
    <w:rsid w:val="00BC7DAA"/>
    <w:rsid w:val="00BD1DF7"/>
    <w:rsid w:val="00BD2049"/>
    <w:rsid w:val="00BD2CFD"/>
    <w:rsid w:val="00BD5DA7"/>
    <w:rsid w:val="00BD6087"/>
    <w:rsid w:val="00BD6D2D"/>
    <w:rsid w:val="00BE0766"/>
    <w:rsid w:val="00BE1260"/>
    <w:rsid w:val="00BE12EC"/>
    <w:rsid w:val="00BE241D"/>
    <w:rsid w:val="00BE6CCF"/>
    <w:rsid w:val="00BF4397"/>
    <w:rsid w:val="00C0271C"/>
    <w:rsid w:val="00C11547"/>
    <w:rsid w:val="00C13CCE"/>
    <w:rsid w:val="00C15876"/>
    <w:rsid w:val="00C15AA9"/>
    <w:rsid w:val="00C15D6A"/>
    <w:rsid w:val="00C16B8B"/>
    <w:rsid w:val="00C172B3"/>
    <w:rsid w:val="00C20784"/>
    <w:rsid w:val="00C21D4A"/>
    <w:rsid w:val="00C234BE"/>
    <w:rsid w:val="00C23A18"/>
    <w:rsid w:val="00C30D04"/>
    <w:rsid w:val="00C30E23"/>
    <w:rsid w:val="00C30F18"/>
    <w:rsid w:val="00C310EA"/>
    <w:rsid w:val="00C45A3B"/>
    <w:rsid w:val="00C50463"/>
    <w:rsid w:val="00C51796"/>
    <w:rsid w:val="00C524E7"/>
    <w:rsid w:val="00C53B57"/>
    <w:rsid w:val="00C56B6A"/>
    <w:rsid w:val="00C578B4"/>
    <w:rsid w:val="00C61458"/>
    <w:rsid w:val="00C64B57"/>
    <w:rsid w:val="00C66588"/>
    <w:rsid w:val="00C70D18"/>
    <w:rsid w:val="00C76B6B"/>
    <w:rsid w:val="00C80385"/>
    <w:rsid w:val="00C80663"/>
    <w:rsid w:val="00C821D0"/>
    <w:rsid w:val="00CA1929"/>
    <w:rsid w:val="00CA6A48"/>
    <w:rsid w:val="00CB19CA"/>
    <w:rsid w:val="00CB22DF"/>
    <w:rsid w:val="00CB3502"/>
    <w:rsid w:val="00CB43C4"/>
    <w:rsid w:val="00CB5BF4"/>
    <w:rsid w:val="00CB5DCC"/>
    <w:rsid w:val="00CB5F3D"/>
    <w:rsid w:val="00CB721F"/>
    <w:rsid w:val="00CB7A68"/>
    <w:rsid w:val="00CC0EAF"/>
    <w:rsid w:val="00CC115A"/>
    <w:rsid w:val="00CC1174"/>
    <w:rsid w:val="00CC31DB"/>
    <w:rsid w:val="00CC4654"/>
    <w:rsid w:val="00CC5BAF"/>
    <w:rsid w:val="00CC7686"/>
    <w:rsid w:val="00CE45D5"/>
    <w:rsid w:val="00CE71F4"/>
    <w:rsid w:val="00CF02E8"/>
    <w:rsid w:val="00CF1CFE"/>
    <w:rsid w:val="00CF74F4"/>
    <w:rsid w:val="00D02E03"/>
    <w:rsid w:val="00D03A02"/>
    <w:rsid w:val="00D056F2"/>
    <w:rsid w:val="00D11700"/>
    <w:rsid w:val="00D15466"/>
    <w:rsid w:val="00D17519"/>
    <w:rsid w:val="00D17BB2"/>
    <w:rsid w:val="00D22500"/>
    <w:rsid w:val="00D23407"/>
    <w:rsid w:val="00D26782"/>
    <w:rsid w:val="00D2690A"/>
    <w:rsid w:val="00D30D57"/>
    <w:rsid w:val="00D31A72"/>
    <w:rsid w:val="00D34C0E"/>
    <w:rsid w:val="00D357AB"/>
    <w:rsid w:val="00D35804"/>
    <w:rsid w:val="00D37C40"/>
    <w:rsid w:val="00D42AFF"/>
    <w:rsid w:val="00D43890"/>
    <w:rsid w:val="00D43DBC"/>
    <w:rsid w:val="00D43FD9"/>
    <w:rsid w:val="00D44467"/>
    <w:rsid w:val="00D44D7A"/>
    <w:rsid w:val="00D46135"/>
    <w:rsid w:val="00D51CC8"/>
    <w:rsid w:val="00D5370E"/>
    <w:rsid w:val="00D546DD"/>
    <w:rsid w:val="00D54D5F"/>
    <w:rsid w:val="00D55A12"/>
    <w:rsid w:val="00D56B26"/>
    <w:rsid w:val="00D6050F"/>
    <w:rsid w:val="00D6176E"/>
    <w:rsid w:val="00D61BAE"/>
    <w:rsid w:val="00D61C69"/>
    <w:rsid w:val="00D64440"/>
    <w:rsid w:val="00D6531F"/>
    <w:rsid w:val="00D65B0E"/>
    <w:rsid w:val="00D7030C"/>
    <w:rsid w:val="00D711FA"/>
    <w:rsid w:val="00D718C8"/>
    <w:rsid w:val="00D728F8"/>
    <w:rsid w:val="00D72AA2"/>
    <w:rsid w:val="00D72BD8"/>
    <w:rsid w:val="00D74460"/>
    <w:rsid w:val="00D757EB"/>
    <w:rsid w:val="00D75CC1"/>
    <w:rsid w:val="00D7644F"/>
    <w:rsid w:val="00D77C18"/>
    <w:rsid w:val="00D8087C"/>
    <w:rsid w:val="00D80A65"/>
    <w:rsid w:val="00D81B4F"/>
    <w:rsid w:val="00D93BB9"/>
    <w:rsid w:val="00D9443A"/>
    <w:rsid w:val="00D96C80"/>
    <w:rsid w:val="00D970E8"/>
    <w:rsid w:val="00DA122B"/>
    <w:rsid w:val="00DA16F2"/>
    <w:rsid w:val="00DA1E8E"/>
    <w:rsid w:val="00DB38D3"/>
    <w:rsid w:val="00DB7EFA"/>
    <w:rsid w:val="00DC296B"/>
    <w:rsid w:val="00DC32F7"/>
    <w:rsid w:val="00DC375C"/>
    <w:rsid w:val="00DC432A"/>
    <w:rsid w:val="00DC47E9"/>
    <w:rsid w:val="00DC705E"/>
    <w:rsid w:val="00DD0FB7"/>
    <w:rsid w:val="00DD3639"/>
    <w:rsid w:val="00DD4157"/>
    <w:rsid w:val="00DD5F8D"/>
    <w:rsid w:val="00DE16BE"/>
    <w:rsid w:val="00DE1CCA"/>
    <w:rsid w:val="00DE2682"/>
    <w:rsid w:val="00DF0DFF"/>
    <w:rsid w:val="00DF5637"/>
    <w:rsid w:val="00DF5FC8"/>
    <w:rsid w:val="00E003C3"/>
    <w:rsid w:val="00E01BAD"/>
    <w:rsid w:val="00E0291C"/>
    <w:rsid w:val="00E0413B"/>
    <w:rsid w:val="00E1166E"/>
    <w:rsid w:val="00E118A1"/>
    <w:rsid w:val="00E15296"/>
    <w:rsid w:val="00E15C95"/>
    <w:rsid w:val="00E16F19"/>
    <w:rsid w:val="00E176A5"/>
    <w:rsid w:val="00E204CE"/>
    <w:rsid w:val="00E21245"/>
    <w:rsid w:val="00E213D2"/>
    <w:rsid w:val="00E2231C"/>
    <w:rsid w:val="00E22A19"/>
    <w:rsid w:val="00E23DD8"/>
    <w:rsid w:val="00E24A58"/>
    <w:rsid w:val="00E25CD7"/>
    <w:rsid w:val="00E260C8"/>
    <w:rsid w:val="00E30330"/>
    <w:rsid w:val="00E30B21"/>
    <w:rsid w:val="00E316E4"/>
    <w:rsid w:val="00E32527"/>
    <w:rsid w:val="00E33E0A"/>
    <w:rsid w:val="00E35B2D"/>
    <w:rsid w:val="00E40BD4"/>
    <w:rsid w:val="00E40FF7"/>
    <w:rsid w:val="00E42403"/>
    <w:rsid w:val="00E42A30"/>
    <w:rsid w:val="00E43559"/>
    <w:rsid w:val="00E43D0A"/>
    <w:rsid w:val="00E44B01"/>
    <w:rsid w:val="00E45B4E"/>
    <w:rsid w:val="00E52E1E"/>
    <w:rsid w:val="00E55C53"/>
    <w:rsid w:val="00E603C2"/>
    <w:rsid w:val="00E60F27"/>
    <w:rsid w:val="00E63D14"/>
    <w:rsid w:val="00E735E2"/>
    <w:rsid w:val="00E73BBC"/>
    <w:rsid w:val="00E741A0"/>
    <w:rsid w:val="00E7611C"/>
    <w:rsid w:val="00E76166"/>
    <w:rsid w:val="00E779BD"/>
    <w:rsid w:val="00E80B3A"/>
    <w:rsid w:val="00E85C09"/>
    <w:rsid w:val="00E939EB"/>
    <w:rsid w:val="00E93CA0"/>
    <w:rsid w:val="00E94A3B"/>
    <w:rsid w:val="00E95D8F"/>
    <w:rsid w:val="00E964C7"/>
    <w:rsid w:val="00E97978"/>
    <w:rsid w:val="00EA11EF"/>
    <w:rsid w:val="00EA2645"/>
    <w:rsid w:val="00EA2936"/>
    <w:rsid w:val="00EA6741"/>
    <w:rsid w:val="00EA6DB3"/>
    <w:rsid w:val="00EB1EFE"/>
    <w:rsid w:val="00EC101E"/>
    <w:rsid w:val="00EC3117"/>
    <w:rsid w:val="00EC33DB"/>
    <w:rsid w:val="00EC4DAB"/>
    <w:rsid w:val="00EC5DA2"/>
    <w:rsid w:val="00EC6FBC"/>
    <w:rsid w:val="00ED078A"/>
    <w:rsid w:val="00ED1A81"/>
    <w:rsid w:val="00ED1DE0"/>
    <w:rsid w:val="00ED23A1"/>
    <w:rsid w:val="00ED76E8"/>
    <w:rsid w:val="00EE0C63"/>
    <w:rsid w:val="00EE3573"/>
    <w:rsid w:val="00EE7EEE"/>
    <w:rsid w:val="00EF0217"/>
    <w:rsid w:val="00EF12BA"/>
    <w:rsid w:val="00EF3235"/>
    <w:rsid w:val="00EF331F"/>
    <w:rsid w:val="00EF48ED"/>
    <w:rsid w:val="00F0062B"/>
    <w:rsid w:val="00F014AE"/>
    <w:rsid w:val="00F01A81"/>
    <w:rsid w:val="00F05497"/>
    <w:rsid w:val="00F06CCA"/>
    <w:rsid w:val="00F10F29"/>
    <w:rsid w:val="00F21344"/>
    <w:rsid w:val="00F22C6E"/>
    <w:rsid w:val="00F23380"/>
    <w:rsid w:val="00F23445"/>
    <w:rsid w:val="00F24DDB"/>
    <w:rsid w:val="00F26C8E"/>
    <w:rsid w:val="00F31C8A"/>
    <w:rsid w:val="00F327E6"/>
    <w:rsid w:val="00F33B06"/>
    <w:rsid w:val="00F34008"/>
    <w:rsid w:val="00F355E4"/>
    <w:rsid w:val="00F3611D"/>
    <w:rsid w:val="00F375EA"/>
    <w:rsid w:val="00F40D60"/>
    <w:rsid w:val="00F44792"/>
    <w:rsid w:val="00F44FF1"/>
    <w:rsid w:val="00F47F7A"/>
    <w:rsid w:val="00F5367A"/>
    <w:rsid w:val="00F54FEC"/>
    <w:rsid w:val="00F558F5"/>
    <w:rsid w:val="00F60BC4"/>
    <w:rsid w:val="00F60BC9"/>
    <w:rsid w:val="00F63989"/>
    <w:rsid w:val="00F6447D"/>
    <w:rsid w:val="00F6483D"/>
    <w:rsid w:val="00F6538D"/>
    <w:rsid w:val="00F7151B"/>
    <w:rsid w:val="00F76192"/>
    <w:rsid w:val="00F76C98"/>
    <w:rsid w:val="00F779AF"/>
    <w:rsid w:val="00F8051B"/>
    <w:rsid w:val="00F82676"/>
    <w:rsid w:val="00F9139A"/>
    <w:rsid w:val="00F91939"/>
    <w:rsid w:val="00F91C2E"/>
    <w:rsid w:val="00F937E3"/>
    <w:rsid w:val="00F97C07"/>
    <w:rsid w:val="00FA41A7"/>
    <w:rsid w:val="00FA4C62"/>
    <w:rsid w:val="00FA6E90"/>
    <w:rsid w:val="00FA7BBD"/>
    <w:rsid w:val="00FB007B"/>
    <w:rsid w:val="00FB0B84"/>
    <w:rsid w:val="00FB1F56"/>
    <w:rsid w:val="00FB4CF4"/>
    <w:rsid w:val="00FB6CD2"/>
    <w:rsid w:val="00FC02B5"/>
    <w:rsid w:val="00FC063C"/>
    <w:rsid w:val="00FC0DE1"/>
    <w:rsid w:val="00FC3D9B"/>
    <w:rsid w:val="00FC76B6"/>
    <w:rsid w:val="00FD33E9"/>
    <w:rsid w:val="00FD36A4"/>
    <w:rsid w:val="00FD36D3"/>
    <w:rsid w:val="00FD4CEA"/>
    <w:rsid w:val="00FD5AEE"/>
    <w:rsid w:val="00FE354A"/>
    <w:rsid w:val="00FE4A76"/>
    <w:rsid w:val="00FE69D6"/>
    <w:rsid w:val="00FF3576"/>
    <w:rsid w:val="00FF3A01"/>
    <w:rsid w:val="00FF5B9D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0F8"/>
    <w:pPr>
      <w:widowControl w:val="0"/>
      <w:tabs>
        <w:tab w:val="left" w:pos="482"/>
        <w:tab w:val="left" w:pos="964"/>
        <w:tab w:val="left" w:pos="1446"/>
        <w:tab w:val="left" w:pos="1928"/>
        <w:tab w:val="right" w:pos="8277"/>
      </w:tabs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link w:val="10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line="720" w:lineRule="auto"/>
      <w:outlineLvl w:val="0"/>
    </w:pPr>
    <w:rPr>
      <w:rFonts w:ascii="Arial" w:eastAsia="微軟正黑體" w:hAnsi="Arial"/>
      <w:b/>
      <w:kern w:val="52"/>
      <w:sz w:val="32"/>
      <w:szCs w:val="52"/>
    </w:rPr>
  </w:style>
  <w:style w:type="paragraph" w:styleId="2">
    <w:name w:val="heading 2"/>
    <w:basedOn w:val="a"/>
    <w:next w:val="a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after="120"/>
      <w:outlineLvl w:val="1"/>
    </w:pPr>
    <w:rPr>
      <w:rFonts w:ascii="Arial" w:eastAsia="微軟正黑體" w:hAnsi="Arial"/>
      <w:b/>
      <w:kern w:val="52"/>
      <w:szCs w:val="48"/>
    </w:rPr>
  </w:style>
  <w:style w:type="paragraph" w:styleId="3">
    <w:name w:val="heading 3"/>
    <w:basedOn w:val="a"/>
    <w:next w:val="a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after="120"/>
      <w:outlineLvl w:val="2"/>
    </w:pPr>
    <w:rPr>
      <w:rFonts w:ascii="Arial" w:eastAsia="微軟正黑體" w:hAnsi="Arial"/>
      <w:b/>
      <w:bCs/>
      <w:kern w:val="52"/>
      <w:sz w:val="22"/>
      <w:szCs w:val="20"/>
      <w:lang w:val="en-US"/>
    </w:rPr>
  </w:style>
  <w:style w:type="paragraph" w:styleId="4">
    <w:name w:val="heading 4"/>
    <w:basedOn w:val="a"/>
    <w:next w:val="a"/>
    <w:link w:val="40"/>
    <w:semiHidden/>
    <w:rsid w:val="00A50293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lear" w:pos="482"/>
        <w:tab w:val="clear" w:pos="964"/>
      </w:tabs>
      <w:snapToGrid w:val="0"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E71D7"/>
    <w:rPr>
      <w:rFonts w:ascii="Arial" w:eastAsia="微軟正黑體" w:hAnsi="Arial"/>
      <w:b/>
      <w:kern w:val="52"/>
      <w:sz w:val="32"/>
      <w:szCs w:val="52"/>
      <w:lang w:val="en-HK"/>
    </w:rPr>
  </w:style>
  <w:style w:type="paragraph" w:styleId="a3">
    <w:name w:val="header"/>
    <w:basedOn w:val="a"/>
    <w:rsid w:val="0010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10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BA5CC3"/>
    <w:rPr>
      <w:kern w:val="2"/>
      <w:lang w:val="en-HK"/>
    </w:rPr>
  </w:style>
  <w:style w:type="character" w:styleId="a6">
    <w:name w:val="page number"/>
    <w:basedOn w:val="a0"/>
    <w:rsid w:val="00D43890"/>
  </w:style>
  <w:style w:type="paragraph" w:styleId="a7">
    <w:name w:val="Document Map"/>
    <w:basedOn w:val="a"/>
    <w:semiHidden/>
    <w:rsid w:val="00557342"/>
    <w:pPr>
      <w:shd w:val="clear" w:color="auto" w:fill="000080"/>
    </w:pPr>
    <w:rPr>
      <w:rFonts w:ascii="Arial" w:hAnsi="Arial"/>
    </w:rPr>
  </w:style>
  <w:style w:type="character" w:customStyle="1" w:styleId="marks">
    <w:name w:val="marks"/>
    <w:basedOn w:val="a0"/>
    <w:uiPriority w:val="1"/>
    <w:qFormat/>
    <w:rsid w:val="000F11F8"/>
    <w:rPr>
      <w:b/>
      <w:color w:val="FF0000"/>
      <w:sz w:val="16"/>
      <w:szCs w:val="20"/>
      <w:lang w:eastAsia="zh-HK"/>
    </w:rPr>
  </w:style>
  <w:style w:type="paragraph" w:customStyle="1" w:styleId="ChapterHead">
    <w:name w:val="Chapter Head"/>
    <w:rsid w:val="002568E6"/>
    <w:rPr>
      <w:rFonts w:ascii="Arial" w:hAnsi="Arial"/>
      <w:b/>
      <w:kern w:val="2"/>
      <w:sz w:val="32"/>
      <w:szCs w:val="24"/>
    </w:rPr>
  </w:style>
  <w:style w:type="paragraph" w:styleId="a8">
    <w:name w:val="Balloon Text"/>
    <w:basedOn w:val="a"/>
    <w:semiHidden/>
    <w:rsid w:val="00B32729"/>
    <w:rPr>
      <w:rFonts w:ascii="Arial" w:hAnsi="Arial"/>
      <w:sz w:val="18"/>
      <w:szCs w:val="18"/>
    </w:rPr>
  </w:style>
  <w:style w:type="paragraph" w:customStyle="1" w:styleId="QuestionCode">
    <w:name w:val="Question Code"/>
    <w:basedOn w:val="a"/>
    <w:next w:val="a"/>
    <w:link w:val="QuestionCode0"/>
    <w:rsid w:val="006C2EEC"/>
    <w:pPr>
      <w:keepNext/>
      <w:tabs>
        <w:tab w:val="clear" w:pos="964"/>
        <w:tab w:val="clear" w:pos="1446"/>
        <w:tab w:val="clear" w:pos="1928"/>
        <w:tab w:val="clear" w:pos="8277"/>
        <w:tab w:val="left" w:pos="958"/>
      </w:tabs>
      <w:outlineLvl w:val="3"/>
    </w:pPr>
    <w:rPr>
      <w:rFonts w:ascii="Arial" w:eastAsia="微軟正黑體" w:hAnsi="Arial" w:cs="Arial Unicode MS"/>
      <w:b/>
      <w:sz w:val="16"/>
      <w:szCs w:val="52"/>
      <w:u w:val="single"/>
    </w:rPr>
  </w:style>
  <w:style w:type="character" w:customStyle="1" w:styleId="QuestionCode0">
    <w:name w:val="Question Code 字元"/>
    <w:link w:val="QuestionCode"/>
    <w:rsid w:val="002E71D7"/>
    <w:rPr>
      <w:rFonts w:ascii="Arial" w:eastAsia="微軟正黑體" w:hAnsi="Arial" w:cs="Arial Unicode MS"/>
      <w:b/>
      <w:kern w:val="2"/>
      <w:sz w:val="16"/>
      <w:szCs w:val="52"/>
      <w:u w:val="single"/>
      <w:lang w:val="en-HK"/>
    </w:rPr>
  </w:style>
  <w:style w:type="paragraph" w:customStyle="1" w:styleId="AnswerHead">
    <w:name w:val="Answer Head"/>
    <w:next w:val="a"/>
    <w:link w:val="AnswerHead0"/>
    <w:rsid w:val="00C30E23"/>
    <w:pPr>
      <w:widowControl w:val="0"/>
      <w:tabs>
        <w:tab w:val="left" w:pos="425"/>
        <w:tab w:val="left" w:pos="482"/>
        <w:tab w:val="left" w:pos="958"/>
        <w:tab w:val="left" w:pos="4535"/>
      </w:tabs>
    </w:pPr>
    <w:rPr>
      <w:rFonts w:eastAsia="華康中黑體(P)"/>
      <w:bCs/>
      <w:color w:val="C00000"/>
      <w:kern w:val="2"/>
      <w:sz w:val="24"/>
      <w:szCs w:val="52"/>
      <w:lang w:val="en-HK"/>
    </w:rPr>
  </w:style>
  <w:style w:type="character" w:customStyle="1" w:styleId="AnswerHead0">
    <w:name w:val="Answer Head 字元"/>
    <w:link w:val="AnswerHead"/>
    <w:rsid w:val="00C30E23"/>
    <w:rPr>
      <w:rFonts w:eastAsia="華康中黑體(P)"/>
      <w:bCs/>
      <w:color w:val="C00000"/>
      <w:kern w:val="2"/>
      <w:sz w:val="24"/>
      <w:szCs w:val="52"/>
      <w:lang w:val="en-HK"/>
    </w:rPr>
  </w:style>
  <w:style w:type="paragraph" w:customStyle="1" w:styleId="Warning">
    <w:name w:val="Warning"/>
    <w:basedOn w:val="1"/>
    <w:link w:val="Warning0"/>
    <w:rsid w:val="00C30E23"/>
    <w:pPr>
      <w:keepNext w:val="0"/>
      <w:shd w:val="clear" w:color="auto" w:fill="800080"/>
      <w:spacing w:line="240" w:lineRule="auto"/>
      <w:outlineLvl w:val="9"/>
    </w:pPr>
    <w:rPr>
      <w:rFonts w:ascii="New Times Roman" w:eastAsia="華康中黑體(P)" w:hAnsi="New Times Roman"/>
      <w:kern w:val="2"/>
      <w:sz w:val="48"/>
    </w:rPr>
  </w:style>
  <w:style w:type="character" w:customStyle="1" w:styleId="Warning0">
    <w:name w:val="Warning 字元"/>
    <w:link w:val="Warning"/>
    <w:rsid w:val="00C30E23"/>
    <w:rPr>
      <w:rFonts w:ascii="New Times Roman" w:eastAsia="華康中黑體(P)" w:hAnsi="New Times Roman"/>
      <w:b/>
      <w:bCs/>
      <w:kern w:val="2"/>
      <w:sz w:val="48"/>
      <w:szCs w:val="52"/>
      <w:shd w:val="clear" w:color="auto" w:fill="800080"/>
      <w:lang w:val="en-HK"/>
    </w:rPr>
  </w:style>
  <w:style w:type="character" w:customStyle="1" w:styleId="40">
    <w:name w:val="標題 4 字元"/>
    <w:link w:val="4"/>
    <w:semiHidden/>
    <w:rsid w:val="002E71D7"/>
    <w:rPr>
      <w:b/>
      <w:kern w:val="2"/>
      <w:sz w:val="24"/>
    </w:rPr>
  </w:style>
  <w:style w:type="paragraph" w:customStyle="1" w:styleId="creditline">
    <w:name w:val="credit line"/>
    <w:basedOn w:val="a"/>
    <w:qFormat/>
    <w:rsid w:val="00B43AA6"/>
    <w:pPr>
      <w:snapToGrid w:val="0"/>
      <w:spacing w:afterLines="50" w:after="50"/>
    </w:pPr>
    <w:rPr>
      <w:rFonts w:ascii="Trebuchet MS" w:eastAsia="華康中黑體" w:hAnsi="Trebuchet MS"/>
      <w:color w:val="404040"/>
      <w:sz w:val="16"/>
    </w:rPr>
  </w:style>
  <w:style w:type="table" w:styleId="a9">
    <w:name w:val="Table Grid"/>
    <w:basedOn w:val="a1"/>
    <w:rsid w:val="00E23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0F8"/>
    <w:pPr>
      <w:widowControl w:val="0"/>
      <w:tabs>
        <w:tab w:val="left" w:pos="482"/>
        <w:tab w:val="left" w:pos="964"/>
        <w:tab w:val="left" w:pos="1446"/>
        <w:tab w:val="left" w:pos="1928"/>
        <w:tab w:val="right" w:pos="8277"/>
      </w:tabs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link w:val="10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line="720" w:lineRule="auto"/>
      <w:outlineLvl w:val="0"/>
    </w:pPr>
    <w:rPr>
      <w:rFonts w:ascii="Arial" w:eastAsia="微軟正黑體" w:hAnsi="Arial"/>
      <w:b/>
      <w:kern w:val="52"/>
      <w:sz w:val="32"/>
      <w:szCs w:val="52"/>
    </w:rPr>
  </w:style>
  <w:style w:type="paragraph" w:styleId="2">
    <w:name w:val="heading 2"/>
    <w:basedOn w:val="a"/>
    <w:next w:val="a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after="120"/>
      <w:outlineLvl w:val="1"/>
    </w:pPr>
    <w:rPr>
      <w:rFonts w:ascii="Arial" w:eastAsia="微軟正黑體" w:hAnsi="Arial"/>
      <w:b/>
      <w:kern w:val="52"/>
      <w:szCs w:val="48"/>
    </w:rPr>
  </w:style>
  <w:style w:type="paragraph" w:styleId="3">
    <w:name w:val="heading 3"/>
    <w:basedOn w:val="a"/>
    <w:next w:val="a"/>
    <w:qFormat/>
    <w:rsid w:val="006C2EEC"/>
    <w:pPr>
      <w:keepNext/>
      <w:widowControl/>
      <w:tabs>
        <w:tab w:val="clear" w:pos="482"/>
        <w:tab w:val="clear" w:pos="964"/>
        <w:tab w:val="clear" w:pos="1446"/>
        <w:tab w:val="clear" w:pos="1928"/>
        <w:tab w:val="clear" w:pos="8277"/>
      </w:tabs>
      <w:spacing w:after="120"/>
      <w:outlineLvl w:val="2"/>
    </w:pPr>
    <w:rPr>
      <w:rFonts w:ascii="Arial" w:eastAsia="微軟正黑體" w:hAnsi="Arial"/>
      <w:b/>
      <w:bCs/>
      <w:kern w:val="52"/>
      <w:sz w:val="22"/>
      <w:szCs w:val="20"/>
      <w:lang w:val="en-US"/>
    </w:rPr>
  </w:style>
  <w:style w:type="paragraph" w:styleId="4">
    <w:name w:val="heading 4"/>
    <w:basedOn w:val="a"/>
    <w:next w:val="a"/>
    <w:link w:val="40"/>
    <w:semiHidden/>
    <w:rsid w:val="00A50293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lear" w:pos="482"/>
        <w:tab w:val="clear" w:pos="964"/>
      </w:tabs>
      <w:snapToGrid w:val="0"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E71D7"/>
    <w:rPr>
      <w:rFonts w:ascii="Arial" w:eastAsia="微軟正黑體" w:hAnsi="Arial"/>
      <w:b/>
      <w:kern w:val="52"/>
      <w:sz w:val="32"/>
      <w:szCs w:val="52"/>
      <w:lang w:val="en-HK"/>
    </w:rPr>
  </w:style>
  <w:style w:type="paragraph" w:styleId="a3">
    <w:name w:val="header"/>
    <w:basedOn w:val="a"/>
    <w:rsid w:val="0010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10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BA5CC3"/>
    <w:rPr>
      <w:kern w:val="2"/>
      <w:lang w:val="en-HK"/>
    </w:rPr>
  </w:style>
  <w:style w:type="character" w:styleId="a6">
    <w:name w:val="page number"/>
    <w:basedOn w:val="a0"/>
    <w:rsid w:val="00D43890"/>
  </w:style>
  <w:style w:type="paragraph" w:styleId="a7">
    <w:name w:val="Document Map"/>
    <w:basedOn w:val="a"/>
    <w:semiHidden/>
    <w:rsid w:val="00557342"/>
    <w:pPr>
      <w:shd w:val="clear" w:color="auto" w:fill="000080"/>
    </w:pPr>
    <w:rPr>
      <w:rFonts w:ascii="Arial" w:hAnsi="Arial"/>
    </w:rPr>
  </w:style>
  <w:style w:type="character" w:customStyle="1" w:styleId="marks">
    <w:name w:val="marks"/>
    <w:basedOn w:val="a0"/>
    <w:uiPriority w:val="1"/>
    <w:qFormat/>
    <w:rsid w:val="000F11F8"/>
    <w:rPr>
      <w:b/>
      <w:color w:val="FF0000"/>
      <w:sz w:val="16"/>
      <w:szCs w:val="20"/>
      <w:lang w:eastAsia="zh-HK"/>
    </w:rPr>
  </w:style>
  <w:style w:type="paragraph" w:customStyle="1" w:styleId="ChapterHead">
    <w:name w:val="Chapter Head"/>
    <w:rsid w:val="002568E6"/>
    <w:rPr>
      <w:rFonts w:ascii="Arial" w:hAnsi="Arial"/>
      <w:b/>
      <w:kern w:val="2"/>
      <w:sz w:val="32"/>
      <w:szCs w:val="24"/>
    </w:rPr>
  </w:style>
  <w:style w:type="paragraph" w:styleId="a8">
    <w:name w:val="Balloon Text"/>
    <w:basedOn w:val="a"/>
    <w:semiHidden/>
    <w:rsid w:val="00B32729"/>
    <w:rPr>
      <w:rFonts w:ascii="Arial" w:hAnsi="Arial"/>
      <w:sz w:val="18"/>
      <w:szCs w:val="18"/>
    </w:rPr>
  </w:style>
  <w:style w:type="paragraph" w:customStyle="1" w:styleId="QuestionCode">
    <w:name w:val="Question Code"/>
    <w:basedOn w:val="a"/>
    <w:next w:val="a"/>
    <w:link w:val="QuestionCode0"/>
    <w:rsid w:val="006C2EEC"/>
    <w:pPr>
      <w:keepNext/>
      <w:tabs>
        <w:tab w:val="clear" w:pos="964"/>
        <w:tab w:val="clear" w:pos="1446"/>
        <w:tab w:val="clear" w:pos="1928"/>
        <w:tab w:val="clear" w:pos="8277"/>
        <w:tab w:val="left" w:pos="958"/>
      </w:tabs>
      <w:outlineLvl w:val="3"/>
    </w:pPr>
    <w:rPr>
      <w:rFonts w:ascii="Arial" w:eastAsia="微軟正黑體" w:hAnsi="Arial" w:cs="Arial Unicode MS"/>
      <w:b/>
      <w:sz w:val="16"/>
      <w:szCs w:val="52"/>
      <w:u w:val="single"/>
    </w:rPr>
  </w:style>
  <w:style w:type="character" w:customStyle="1" w:styleId="QuestionCode0">
    <w:name w:val="Question Code 字元"/>
    <w:link w:val="QuestionCode"/>
    <w:rsid w:val="002E71D7"/>
    <w:rPr>
      <w:rFonts w:ascii="Arial" w:eastAsia="微軟正黑體" w:hAnsi="Arial" w:cs="Arial Unicode MS"/>
      <w:b/>
      <w:kern w:val="2"/>
      <w:sz w:val="16"/>
      <w:szCs w:val="52"/>
      <w:u w:val="single"/>
      <w:lang w:val="en-HK"/>
    </w:rPr>
  </w:style>
  <w:style w:type="paragraph" w:customStyle="1" w:styleId="AnswerHead">
    <w:name w:val="Answer Head"/>
    <w:next w:val="a"/>
    <w:link w:val="AnswerHead0"/>
    <w:rsid w:val="00C30E23"/>
    <w:pPr>
      <w:widowControl w:val="0"/>
      <w:tabs>
        <w:tab w:val="left" w:pos="425"/>
        <w:tab w:val="left" w:pos="482"/>
        <w:tab w:val="left" w:pos="958"/>
        <w:tab w:val="left" w:pos="4535"/>
      </w:tabs>
    </w:pPr>
    <w:rPr>
      <w:rFonts w:eastAsia="華康中黑體(P)"/>
      <w:bCs/>
      <w:color w:val="C00000"/>
      <w:kern w:val="2"/>
      <w:sz w:val="24"/>
      <w:szCs w:val="52"/>
      <w:lang w:val="en-HK"/>
    </w:rPr>
  </w:style>
  <w:style w:type="character" w:customStyle="1" w:styleId="AnswerHead0">
    <w:name w:val="Answer Head 字元"/>
    <w:link w:val="AnswerHead"/>
    <w:rsid w:val="00C30E23"/>
    <w:rPr>
      <w:rFonts w:eastAsia="華康中黑體(P)"/>
      <w:bCs/>
      <w:color w:val="C00000"/>
      <w:kern w:val="2"/>
      <w:sz w:val="24"/>
      <w:szCs w:val="52"/>
      <w:lang w:val="en-HK"/>
    </w:rPr>
  </w:style>
  <w:style w:type="paragraph" w:customStyle="1" w:styleId="Warning">
    <w:name w:val="Warning"/>
    <w:basedOn w:val="1"/>
    <w:link w:val="Warning0"/>
    <w:rsid w:val="00C30E23"/>
    <w:pPr>
      <w:keepNext w:val="0"/>
      <w:shd w:val="clear" w:color="auto" w:fill="800080"/>
      <w:spacing w:line="240" w:lineRule="auto"/>
      <w:outlineLvl w:val="9"/>
    </w:pPr>
    <w:rPr>
      <w:rFonts w:ascii="New Times Roman" w:eastAsia="華康中黑體(P)" w:hAnsi="New Times Roman"/>
      <w:kern w:val="2"/>
      <w:sz w:val="48"/>
    </w:rPr>
  </w:style>
  <w:style w:type="character" w:customStyle="1" w:styleId="Warning0">
    <w:name w:val="Warning 字元"/>
    <w:link w:val="Warning"/>
    <w:rsid w:val="00C30E23"/>
    <w:rPr>
      <w:rFonts w:ascii="New Times Roman" w:eastAsia="華康中黑體(P)" w:hAnsi="New Times Roman"/>
      <w:b/>
      <w:bCs/>
      <w:kern w:val="2"/>
      <w:sz w:val="48"/>
      <w:szCs w:val="52"/>
      <w:shd w:val="clear" w:color="auto" w:fill="800080"/>
      <w:lang w:val="en-HK"/>
    </w:rPr>
  </w:style>
  <w:style w:type="character" w:customStyle="1" w:styleId="40">
    <w:name w:val="標題 4 字元"/>
    <w:link w:val="4"/>
    <w:semiHidden/>
    <w:rsid w:val="002E71D7"/>
    <w:rPr>
      <w:b/>
      <w:kern w:val="2"/>
      <w:sz w:val="24"/>
    </w:rPr>
  </w:style>
  <w:style w:type="paragraph" w:customStyle="1" w:styleId="creditline">
    <w:name w:val="credit line"/>
    <w:basedOn w:val="a"/>
    <w:qFormat/>
    <w:rsid w:val="00B43AA6"/>
    <w:pPr>
      <w:snapToGrid w:val="0"/>
      <w:spacing w:afterLines="50" w:after="50"/>
    </w:pPr>
    <w:rPr>
      <w:rFonts w:ascii="Trebuchet MS" w:eastAsia="華康中黑體" w:hAnsi="Trebuchet MS"/>
      <w:color w:val="404040"/>
      <w:sz w:val="16"/>
    </w:rPr>
  </w:style>
  <w:style w:type="table" w:styleId="a9">
    <w:name w:val="Table Grid"/>
    <w:basedOn w:val="a1"/>
    <w:rsid w:val="00E23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4.png"/><Relationship Id="rId63" Type="http://schemas.openxmlformats.org/officeDocument/2006/relationships/customXml" Target="../customXml/item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1.e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4.bin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2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emf"/><Relationship Id="rId30" Type="http://schemas.openxmlformats.org/officeDocument/2006/relationships/oleObject" Target="embeddings/oleObject3.bin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header" Target="header1.xml"/><Relationship Id="rId64" Type="http://schemas.openxmlformats.org/officeDocument/2006/relationships/customXml" Target="../customXml/item2.xml"/><Relationship Id="rId8" Type="http://schemas.openxmlformats.org/officeDocument/2006/relationships/image" Target="media/image2.png"/><Relationship Id="rId51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54" Type="http://schemas.openxmlformats.org/officeDocument/2006/relationships/image" Target="media/image43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header" Target="header2.xml"/><Relationship Id="rId10" Type="http://schemas.openxmlformats.org/officeDocument/2006/relationships/image" Target="media/image4.png"/><Relationship Id="rId31" Type="http://schemas.openxmlformats.org/officeDocument/2006/relationships/image" Target="media/image22.emf"/><Relationship Id="rId44" Type="http://schemas.openxmlformats.org/officeDocument/2006/relationships/image" Target="media/image34.png"/><Relationship Id="rId52" Type="http://schemas.openxmlformats.org/officeDocument/2006/relationships/image" Target="media/image41.png"/><Relationship Id="rId60" Type="http://schemas.openxmlformats.org/officeDocument/2006/relationships/footer" Target="footer3.xm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BF5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1BAB7-AFAF-46D5-80E0-E93872AD466A}"/>
</file>

<file path=customXml/itemProps2.xml><?xml version="1.0" encoding="utf-8"?>
<ds:datastoreItem xmlns:ds="http://schemas.openxmlformats.org/officeDocument/2006/customXml" ds:itemID="{57B85F3F-59E3-4278-AE75-320A9EC8D131}"/>
</file>

<file path=customXml/itemProps3.xml><?xml version="1.0" encoding="utf-8"?>
<ds:datastoreItem xmlns:ds="http://schemas.openxmlformats.org/officeDocument/2006/customXml" ds:itemID="{9C35FF79-6371-4B24-A5F0-87AAE0187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15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 Theory Model</dc:title>
  <dc:creator>hk1-ufrancisl</dc:creator>
  <cp:lastModifiedBy>Ngan, Shiu Fai</cp:lastModifiedBy>
  <cp:revision>78</cp:revision>
  <cp:lastPrinted>2009-09-23T11:06:00Z</cp:lastPrinted>
  <dcterms:created xsi:type="dcterms:W3CDTF">2016-03-14T03:05:00Z</dcterms:created>
  <dcterms:modified xsi:type="dcterms:W3CDTF">2016-11-03T02:57:00Z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